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3D" w:rsidRPr="005F7E60" w:rsidRDefault="0098583D" w:rsidP="0098583D">
      <w:pPr>
        <w:spacing w:after="0"/>
        <w:ind w:left="120"/>
        <w:jc w:val="center"/>
      </w:pPr>
      <w:r w:rsidRPr="005F7E6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8583D" w:rsidRPr="005F7E60" w:rsidRDefault="0098583D" w:rsidP="0098583D">
      <w:pPr>
        <w:spacing w:after="0"/>
        <w:ind w:left="120"/>
        <w:jc w:val="center"/>
      </w:pPr>
      <w:r w:rsidRPr="005F7E60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</w:p>
    <w:p w:rsidR="0098583D" w:rsidRPr="005F7E60" w:rsidRDefault="0098583D" w:rsidP="0098583D">
      <w:pPr>
        <w:spacing w:after="0"/>
        <w:ind w:left="120"/>
        <w:jc w:val="center"/>
      </w:pPr>
      <w:r w:rsidRPr="005F7E60">
        <w:rPr>
          <w:rFonts w:ascii="Times New Roman" w:hAnsi="Times New Roman"/>
          <w:b/>
          <w:color w:val="000000"/>
          <w:sz w:val="28"/>
        </w:rPr>
        <w:t>Управление образования МО «город Бугуруслан»</w:t>
      </w:r>
    </w:p>
    <w:p w:rsidR="0098583D" w:rsidRPr="005F7E60" w:rsidRDefault="0098583D" w:rsidP="0098583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«Гимназия №1»</w:t>
      </w:r>
    </w:p>
    <w:p w:rsidR="0098583D" w:rsidRDefault="0098583D" w:rsidP="0098583D">
      <w:pPr>
        <w:spacing w:after="0"/>
        <w:ind w:left="120"/>
      </w:pPr>
    </w:p>
    <w:p w:rsidR="0098583D" w:rsidRDefault="0098583D" w:rsidP="0098583D">
      <w:pPr>
        <w:spacing w:after="0"/>
        <w:ind w:left="120"/>
      </w:pPr>
    </w:p>
    <w:p w:rsidR="0098583D" w:rsidRDefault="0098583D" w:rsidP="0098583D">
      <w:pPr>
        <w:spacing w:after="0"/>
        <w:ind w:left="120"/>
      </w:pPr>
    </w:p>
    <w:p w:rsidR="0098583D" w:rsidRDefault="0098583D" w:rsidP="0098583D">
      <w:pPr>
        <w:spacing w:after="0"/>
        <w:ind w:left="120"/>
      </w:pPr>
    </w:p>
    <w:tbl>
      <w:tblPr>
        <w:tblStyle w:val="af1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581"/>
        <w:gridCol w:w="3191"/>
      </w:tblGrid>
      <w:tr w:rsidR="0098583D" w:rsidRPr="00060F7A" w:rsidTr="005C2BFB">
        <w:tc>
          <w:tcPr>
            <w:tcW w:w="3190" w:type="dxa"/>
          </w:tcPr>
          <w:p w:rsidR="0098583D" w:rsidRPr="00443961" w:rsidRDefault="0098583D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>РАССМОТРЕНО</w:t>
            </w:r>
          </w:p>
          <w:p w:rsidR="0098583D" w:rsidRPr="00443961" w:rsidRDefault="0098583D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>на</w:t>
            </w:r>
            <w:proofErr w:type="gramEnd"/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 xml:space="preserve"> заседании МО</w:t>
            </w:r>
          </w:p>
          <w:p w:rsidR="0098583D" w:rsidRPr="00443961" w:rsidRDefault="0098583D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>руководитель</w:t>
            </w:r>
            <w:proofErr w:type="gramEnd"/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 xml:space="preserve"> ШМО</w:t>
            </w:r>
          </w:p>
          <w:p w:rsidR="0098583D" w:rsidRPr="00443961" w:rsidRDefault="0098583D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>__________</w:t>
            </w:r>
            <w:proofErr w:type="spellStart"/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>Т.А.Исакова</w:t>
            </w:r>
            <w:proofErr w:type="spellEnd"/>
          </w:p>
          <w:p w:rsidR="0098583D" w:rsidRPr="00443961" w:rsidRDefault="0098583D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>Протокол №1</w:t>
            </w:r>
          </w:p>
          <w:p w:rsidR="0098583D" w:rsidRPr="00443961" w:rsidRDefault="0098583D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«28</w:t>
            </w:r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августа 2024</w:t>
            </w:r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>г.</w:t>
            </w:r>
          </w:p>
          <w:p w:rsidR="0098583D" w:rsidRPr="00443961" w:rsidRDefault="0098583D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3581" w:type="dxa"/>
          </w:tcPr>
          <w:p w:rsidR="0098583D" w:rsidRPr="00443961" w:rsidRDefault="0098583D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>СОГЛАСОВАНО</w:t>
            </w:r>
          </w:p>
          <w:p w:rsidR="0098583D" w:rsidRPr="00443961" w:rsidRDefault="0098583D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>заместитель</w:t>
            </w:r>
            <w:proofErr w:type="gramEnd"/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 xml:space="preserve"> директора по НМР</w:t>
            </w:r>
          </w:p>
          <w:p w:rsidR="0098583D" w:rsidRPr="00443961" w:rsidRDefault="0098583D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>__________</w:t>
            </w:r>
            <w:proofErr w:type="spellStart"/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>Н.А.Мордасова</w:t>
            </w:r>
            <w:proofErr w:type="spellEnd"/>
          </w:p>
          <w:p w:rsidR="0098583D" w:rsidRPr="00060F7A" w:rsidRDefault="0098583D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«29» августа 2024г.</w:t>
            </w:r>
          </w:p>
        </w:tc>
        <w:tc>
          <w:tcPr>
            <w:tcW w:w="3191" w:type="dxa"/>
          </w:tcPr>
          <w:p w:rsidR="0098583D" w:rsidRPr="00443961" w:rsidRDefault="0098583D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 xml:space="preserve">УТВЕРЖДЕНО </w:t>
            </w:r>
          </w:p>
          <w:p w:rsidR="0098583D" w:rsidRPr="00443961" w:rsidRDefault="0098583D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>директор</w:t>
            </w:r>
            <w:proofErr w:type="gramEnd"/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 xml:space="preserve"> </w:t>
            </w:r>
          </w:p>
          <w:p w:rsidR="0098583D" w:rsidRPr="00443961" w:rsidRDefault="0098583D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32"/>
              </w:rPr>
              <w:t>А.П.Белков</w:t>
            </w:r>
            <w:proofErr w:type="spellEnd"/>
          </w:p>
          <w:p w:rsidR="0098583D" w:rsidRPr="00F442C2" w:rsidRDefault="0098583D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Приказ № 171</w:t>
            </w:r>
          </w:p>
          <w:p w:rsidR="0098583D" w:rsidRPr="00060F7A" w:rsidRDefault="0098583D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«30» августа 2024г.</w:t>
            </w:r>
          </w:p>
        </w:tc>
      </w:tr>
    </w:tbl>
    <w:p w:rsidR="0098583D" w:rsidRDefault="0098583D" w:rsidP="0098583D">
      <w:pPr>
        <w:shd w:val="clear" w:color="auto" w:fill="FFFFFF"/>
        <w:ind w:right="5"/>
        <w:rPr>
          <w:rFonts w:ascii="Times New Roman" w:hAnsi="Times New Roman"/>
          <w:b/>
          <w:bCs/>
          <w:sz w:val="28"/>
          <w:szCs w:val="28"/>
        </w:rPr>
      </w:pPr>
    </w:p>
    <w:p w:rsidR="0098583D" w:rsidRDefault="0098583D" w:rsidP="0098583D">
      <w:pPr>
        <w:shd w:val="clear" w:color="auto" w:fill="FFFFFF"/>
        <w:ind w:right="5"/>
        <w:rPr>
          <w:rFonts w:ascii="Times New Roman" w:hAnsi="Times New Roman"/>
          <w:b/>
          <w:bCs/>
          <w:sz w:val="28"/>
          <w:szCs w:val="28"/>
        </w:rPr>
      </w:pPr>
    </w:p>
    <w:p w:rsidR="0098583D" w:rsidRDefault="0098583D" w:rsidP="0098583D">
      <w:pPr>
        <w:shd w:val="clear" w:color="auto" w:fill="FFFFFF"/>
        <w:ind w:right="5"/>
        <w:rPr>
          <w:rFonts w:ascii="Times New Roman" w:hAnsi="Times New Roman"/>
          <w:b/>
          <w:bCs/>
          <w:sz w:val="28"/>
          <w:szCs w:val="28"/>
        </w:rPr>
      </w:pPr>
    </w:p>
    <w:p w:rsidR="0098583D" w:rsidRDefault="0098583D" w:rsidP="0098583D">
      <w:pPr>
        <w:shd w:val="clear" w:color="auto" w:fill="FFFFFF"/>
        <w:ind w:right="5"/>
        <w:rPr>
          <w:rFonts w:ascii="Times New Roman" w:hAnsi="Times New Roman"/>
          <w:b/>
          <w:bCs/>
          <w:sz w:val="28"/>
          <w:szCs w:val="28"/>
        </w:rPr>
      </w:pPr>
    </w:p>
    <w:p w:rsidR="0098583D" w:rsidRPr="00244447" w:rsidRDefault="0098583D" w:rsidP="0098583D">
      <w:pPr>
        <w:shd w:val="clear" w:color="auto" w:fill="FFFFFF"/>
        <w:spacing w:after="0"/>
        <w:ind w:right="5"/>
        <w:jc w:val="center"/>
        <w:rPr>
          <w:rFonts w:ascii="Times New Roman" w:hAnsi="Times New Roman"/>
          <w:b/>
          <w:bCs/>
          <w:sz w:val="32"/>
          <w:szCs w:val="32"/>
        </w:rPr>
      </w:pPr>
      <w:r w:rsidRPr="00244447">
        <w:rPr>
          <w:rFonts w:ascii="Times New Roman" w:hAnsi="Times New Roman"/>
          <w:b/>
          <w:bCs/>
          <w:sz w:val="32"/>
          <w:szCs w:val="32"/>
        </w:rPr>
        <w:t>РАБОЧАЯ ПРОГРАММА</w:t>
      </w:r>
    </w:p>
    <w:p w:rsidR="0098583D" w:rsidRDefault="0098583D" w:rsidP="009858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элективному курсу</w:t>
      </w:r>
    </w:p>
    <w:p w:rsidR="0098583D" w:rsidRDefault="0098583D" w:rsidP="0098583D">
      <w:pPr>
        <w:pStyle w:val="aa"/>
        <w:tabs>
          <w:tab w:val="left" w:pos="142"/>
          <w:tab w:val="left" w:pos="284"/>
        </w:tabs>
        <w:spacing w:line="360" w:lineRule="auto"/>
        <w:ind w:left="284" w:right="284" w:hanging="284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«Функции и графики»</w:t>
      </w:r>
      <w:r>
        <w:rPr>
          <w:b/>
          <w:sz w:val="28"/>
          <w:szCs w:val="28"/>
          <w:lang w:eastAsia="ru-RU"/>
        </w:rPr>
        <w:t>, 8 класс</w:t>
      </w:r>
    </w:p>
    <w:p w:rsidR="0098583D" w:rsidRDefault="0098583D" w:rsidP="009858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583D" w:rsidRDefault="0098583D" w:rsidP="0098583D">
      <w:pPr>
        <w:shd w:val="clear" w:color="auto" w:fill="FFFFFF"/>
        <w:ind w:right="5"/>
        <w:rPr>
          <w:rFonts w:ascii="Times New Roman" w:hAnsi="Times New Roman"/>
          <w:b/>
          <w:bCs/>
          <w:sz w:val="28"/>
          <w:szCs w:val="28"/>
        </w:rPr>
      </w:pPr>
    </w:p>
    <w:p w:rsidR="0098583D" w:rsidRDefault="0098583D" w:rsidP="0098583D">
      <w:pPr>
        <w:shd w:val="clear" w:color="auto" w:fill="FFFFFF"/>
        <w:ind w:right="5"/>
        <w:rPr>
          <w:rFonts w:ascii="Times New Roman" w:hAnsi="Times New Roman"/>
          <w:b/>
          <w:bCs/>
          <w:sz w:val="28"/>
          <w:szCs w:val="28"/>
        </w:rPr>
      </w:pPr>
    </w:p>
    <w:p w:rsidR="0098583D" w:rsidRDefault="0098583D" w:rsidP="0098583D">
      <w:pPr>
        <w:shd w:val="clear" w:color="auto" w:fill="FFFFFF"/>
        <w:ind w:right="5"/>
        <w:rPr>
          <w:rFonts w:ascii="Times New Roman" w:hAnsi="Times New Roman"/>
          <w:b/>
          <w:bCs/>
          <w:sz w:val="28"/>
          <w:szCs w:val="28"/>
        </w:rPr>
      </w:pPr>
    </w:p>
    <w:p w:rsidR="0098583D" w:rsidRDefault="0098583D" w:rsidP="0098583D">
      <w:pPr>
        <w:shd w:val="clear" w:color="auto" w:fill="FFFFFF"/>
        <w:ind w:right="5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8583D" w:rsidRPr="0067480E" w:rsidRDefault="0098583D" w:rsidP="0098583D">
      <w:pPr>
        <w:tabs>
          <w:tab w:val="left" w:pos="5245"/>
        </w:tabs>
        <w:suppressAutoHyphens/>
        <w:spacing w:after="0" w:line="240" w:lineRule="auto"/>
        <w:ind w:left="3969" w:right="-143"/>
        <w:jc w:val="right"/>
        <w:rPr>
          <w:rFonts w:ascii="Times New Roman" w:hAnsi="Times New Roman" w:cs="Calibri"/>
          <w:sz w:val="24"/>
          <w:szCs w:val="28"/>
          <w:lang w:eastAsia="ar-SA"/>
        </w:rPr>
      </w:pPr>
      <w:r w:rsidRPr="0067480E">
        <w:rPr>
          <w:rFonts w:ascii="Times New Roman" w:hAnsi="Times New Roman" w:cs="Calibri"/>
          <w:sz w:val="24"/>
          <w:szCs w:val="28"/>
          <w:lang w:eastAsia="ar-SA"/>
        </w:rPr>
        <w:t>Составитель:</w:t>
      </w:r>
      <w:r w:rsidRPr="005A50E9">
        <w:rPr>
          <w:rFonts w:ascii="Times New Roman" w:hAnsi="Times New Roman" w:cs="Calibri"/>
          <w:sz w:val="24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4"/>
          <w:szCs w:val="28"/>
          <w:lang w:eastAsia="ar-SA"/>
        </w:rPr>
        <w:t>Пшинокова Ирина Владимировна</w:t>
      </w:r>
    </w:p>
    <w:p w:rsidR="0098583D" w:rsidRPr="0067480E" w:rsidRDefault="0098583D" w:rsidP="0098583D">
      <w:pPr>
        <w:tabs>
          <w:tab w:val="left" w:pos="5245"/>
        </w:tabs>
        <w:suppressAutoHyphens/>
        <w:spacing w:after="0" w:line="240" w:lineRule="auto"/>
        <w:ind w:left="3969" w:right="-143"/>
        <w:jc w:val="right"/>
        <w:rPr>
          <w:rFonts w:ascii="Times New Roman" w:hAnsi="Times New Roman" w:cs="Calibri"/>
          <w:sz w:val="24"/>
          <w:szCs w:val="28"/>
          <w:lang w:eastAsia="ar-SA"/>
        </w:rPr>
      </w:pPr>
      <w:proofErr w:type="gramStart"/>
      <w:r w:rsidRPr="0067480E">
        <w:rPr>
          <w:rFonts w:ascii="Times New Roman" w:hAnsi="Times New Roman" w:cs="Calibri"/>
          <w:sz w:val="24"/>
          <w:szCs w:val="28"/>
          <w:lang w:eastAsia="ar-SA"/>
        </w:rPr>
        <w:t>учитель</w:t>
      </w:r>
      <w:proofErr w:type="gramEnd"/>
      <w:r w:rsidRPr="0067480E">
        <w:rPr>
          <w:rFonts w:ascii="Times New Roman" w:hAnsi="Times New Roman" w:cs="Calibri"/>
          <w:sz w:val="24"/>
          <w:szCs w:val="28"/>
          <w:lang w:eastAsia="ar-SA"/>
        </w:rPr>
        <w:t xml:space="preserve"> математики и информатики</w:t>
      </w:r>
    </w:p>
    <w:p w:rsidR="0098583D" w:rsidRDefault="0098583D" w:rsidP="0098583D">
      <w:pPr>
        <w:shd w:val="clear" w:color="auto" w:fill="FFFFFF"/>
        <w:spacing w:after="0" w:line="240" w:lineRule="auto"/>
        <w:ind w:left="4820" w:right="5"/>
        <w:jc w:val="center"/>
        <w:rPr>
          <w:rFonts w:ascii="Times New Roman" w:hAnsi="Times New Roman"/>
          <w:bCs/>
          <w:sz w:val="28"/>
          <w:szCs w:val="28"/>
        </w:rPr>
      </w:pPr>
    </w:p>
    <w:p w:rsidR="0098583D" w:rsidRDefault="0098583D" w:rsidP="0098583D">
      <w:pPr>
        <w:shd w:val="clear" w:color="auto" w:fill="FFFFFF"/>
        <w:ind w:right="5"/>
        <w:rPr>
          <w:rFonts w:ascii="Times New Roman" w:hAnsi="Times New Roman"/>
          <w:bCs/>
          <w:sz w:val="28"/>
          <w:szCs w:val="28"/>
        </w:rPr>
      </w:pPr>
    </w:p>
    <w:p w:rsidR="0098583D" w:rsidRDefault="0098583D" w:rsidP="0098583D">
      <w:pPr>
        <w:shd w:val="clear" w:color="auto" w:fill="FFFFFF"/>
        <w:ind w:right="5"/>
        <w:rPr>
          <w:rFonts w:ascii="Times New Roman" w:hAnsi="Times New Roman"/>
          <w:bCs/>
          <w:sz w:val="28"/>
          <w:szCs w:val="28"/>
        </w:rPr>
      </w:pPr>
    </w:p>
    <w:p w:rsidR="0098583D" w:rsidRDefault="0098583D" w:rsidP="0098583D">
      <w:pPr>
        <w:shd w:val="clear" w:color="auto" w:fill="FFFFFF"/>
        <w:ind w:right="5"/>
        <w:rPr>
          <w:rFonts w:ascii="Times New Roman" w:hAnsi="Times New Roman"/>
          <w:bCs/>
          <w:sz w:val="28"/>
          <w:szCs w:val="28"/>
        </w:rPr>
      </w:pPr>
    </w:p>
    <w:p w:rsidR="0098583D" w:rsidRDefault="0098583D" w:rsidP="0098583D">
      <w:pPr>
        <w:shd w:val="clear" w:color="auto" w:fill="FFFFFF"/>
        <w:ind w:right="5"/>
        <w:rPr>
          <w:rFonts w:ascii="Times New Roman" w:hAnsi="Times New Roman"/>
          <w:bCs/>
          <w:sz w:val="28"/>
          <w:szCs w:val="28"/>
        </w:rPr>
      </w:pPr>
    </w:p>
    <w:p w:rsidR="0098583D" w:rsidRDefault="0098583D" w:rsidP="0098583D">
      <w:pPr>
        <w:shd w:val="clear" w:color="auto" w:fill="FFFFFF"/>
        <w:ind w:right="5"/>
        <w:rPr>
          <w:rFonts w:ascii="Times New Roman" w:hAnsi="Times New Roman"/>
          <w:bCs/>
          <w:sz w:val="28"/>
          <w:szCs w:val="28"/>
        </w:rPr>
      </w:pPr>
    </w:p>
    <w:p w:rsidR="0098583D" w:rsidRDefault="0098583D" w:rsidP="0098583D">
      <w:pPr>
        <w:shd w:val="clear" w:color="auto" w:fill="FFFFFF"/>
        <w:ind w:right="5"/>
        <w:rPr>
          <w:rFonts w:ascii="Times New Roman" w:hAnsi="Times New Roman"/>
          <w:bCs/>
          <w:sz w:val="28"/>
          <w:szCs w:val="28"/>
        </w:rPr>
      </w:pPr>
    </w:p>
    <w:p w:rsidR="0098583D" w:rsidRPr="005F7E60" w:rsidRDefault="0098583D" w:rsidP="0098583D">
      <w:pPr>
        <w:spacing w:after="0"/>
        <w:ind w:left="120"/>
        <w:jc w:val="center"/>
      </w:pPr>
      <w:r w:rsidRPr="005F7E60">
        <w:rPr>
          <w:rFonts w:ascii="Times New Roman" w:hAnsi="Times New Roman"/>
          <w:b/>
          <w:color w:val="000000"/>
          <w:sz w:val="28"/>
        </w:rPr>
        <w:t>Бугуруслан 2024</w:t>
      </w:r>
    </w:p>
    <w:p w:rsidR="000F6D6C" w:rsidRDefault="000F6D6C" w:rsidP="00C25427">
      <w:pPr>
        <w:rPr>
          <w:rFonts w:ascii="Times New Roman" w:hAnsi="Times New Roman"/>
          <w:color w:val="FF0000"/>
          <w:sz w:val="24"/>
          <w:szCs w:val="24"/>
        </w:rPr>
      </w:pPr>
    </w:p>
    <w:p w:rsidR="000F6D6C" w:rsidRPr="00CC1777" w:rsidRDefault="006D04F5" w:rsidP="00087255">
      <w:pPr>
        <w:pStyle w:val="a4"/>
        <w:tabs>
          <w:tab w:val="left" w:pos="0"/>
        </w:tabs>
        <w:spacing w:after="0"/>
        <w:ind w:left="0" w:firstLine="709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  <w:r w:rsidRPr="00087255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AE0124">
        <w:rPr>
          <w:rFonts w:ascii="Times New Roman" w:hAnsi="Times New Roman"/>
          <w:sz w:val="24"/>
          <w:szCs w:val="24"/>
        </w:rPr>
        <w:t>.</w:t>
      </w:r>
      <w:r w:rsidR="000F6D6C" w:rsidRPr="006D04F5">
        <w:rPr>
          <w:rFonts w:ascii="Times New Roman" w:hAnsi="Times New Roman"/>
          <w:b/>
          <w:sz w:val="24"/>
          <w:szCs w:val="24"/>
        </w:rPr>
        <w:t xml:space="preserve">ПОЯСНИТЕЛЬНАЯ </w:t>
      </w:r>
      <w:r w:rsidR="000F6D6C" w:rsidRPr="00CC1777">
        <w:rPr>
          <w:rFonts w:ascii="Times New Roman" w:hAnsi="Times New Roman"/>
          <w:b/>
          <w:sz w:val="24"/>
          <w:szCs w:val="24"/>
        </w:rPr>
        <w:t>ЗАПИСКА</w:t>
      </w:r>
    </w:p>
    <w:p w:rsidR="000F6D6C" w:rsidRDefault="000F6D6C" w:rsidP="002E358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C1777" w:rsidRPr="00CC1777" w:rsidRDefault="00FD4A87" w:rsidP="002E358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C1777">
        <w:rPr>
          <w:rFonts w:ascii="Times New Roman" w:hAnsi="Times New Roman"/>
          <w:sz w:val="24"/>
          <w:szCs w:val="24"/>
        </w:rPr>
        <w:t xml:space="preserve">Рабочая программа составлена на основе – Программы элективного курса </w:t>
      </w:r>
      <w:r w:rsidR="00CC1777" w:rsidRPr="00CC1777">
        <w:rPr>
          <w:rFonts w:ascii="Times New Roman" w:eastAsiaTheme="minorEastAsia" w:hAnsi="Times New Roman" w:cs="Times New Roman"/>
          <w:sz w:val="24"/>
          <w:szCs w:val="24"/>
        </w:rPr>
        <w:t>для учащихся 8 класса «Функции и графики»</w:t>
      </w:r>
      <w:r w:rsidR="00087255" w:rsidRPr="000872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C1777" w:rsidRPr="00CC1777">
        <w:rPr>
          <w:rFonts w:ascii="Times New Roman" w:eastAsiaTheme="minorEastAsia" w:hAnsi="Times New Roman" w:cs="Times New Roman"/>
          <w:sz w:val="24"/>
          <w:szCs w:val="24"/>
        </w:rPr>
        <w:t>Баталова В.И.</w:t>
      </w:r>
    </w:p>
    <w:p w:rsidR="00FD4A87" w:rsidRDefault="00FD4A87" w:rsidP="00CC177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D4A87" w:rsidRPr="00061022" w:rsidRDefault="00FD4A87" w:rsidP="00FD4A87">
      <w:pPr>
        <w:pStyle w:val="a6"/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1022">
        <w:rPr>
          <w:rFonts w:ascii="Times New Roman" w:hAnsi="Times New Roman"/>
          <w:i/>
          <w:sz w:val="24"/>
          <w:szCs w:val="24"/>
        </w:rPr>
        <w:t>Общие цели и задачи</w:t>
      </w:r>
    </w:p>
    <w:p w:rsidR="00CE67BB" w:rsidRPr="00CE67BB" w:rsidRDefault="00CE67BB" w:rsidP="00FD4A8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F6D6C">
        <w:rPr>
          <w:rStyle w:val="c5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Цели</w:t>
      </w:r>
      <w:r w:rsidRPr="000F6D6C">
        <w:rPr>
          <w:rStyle w:val="c5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Pr="00CE67B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Развитие представлений о математических объектах, о целостной составляющей картины мира через углубление и расширение знаний учащихся по теме «Функции и графики». Формирование навыка применения информационно-коммуникационных технологий в учебной деятельности.  </w:t>
      </w:r>
    </w:p>
    <w:p w:rsidR="00FD4A87" w:rsidRPr="00061022" w:rsidRDefault="00FD4A87" w:rsidP="00FD4A8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061022">
        <w:rPr>
          <w:rFonts w:ascii="Times New Roman" w:hAnsi="Times New Roman"/>
          <w:bCs/>
          <w:iCs/>
          <w:color w:val="000000"/>
          <w:sz w:val="24"/>
          <w:szCs w:val="24"/>
        </w:rPr>
        <w:t>Обучение математике в основной школе направлено на:</w:t>
      </w:r>
    </w:p>
    <w:p w:rsidR="00FD4A87" w:rsidRPr="00061022" w:rsidRDefault="00FD4A87" w:rsidP="00AD2EF3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1022">
        <w:rPr>
          <w:rFonts w:ascii="Times New Roman" w:hAnsi="Times New Roman"/>
          <w:color w:val="000000"/>
          <w:sz w:val="24"/>
          <w:szCs w:val="24"/>
        </w:rPr>
        <w:t>овладение</w:t>
      </w:r>
      <w:proofErr w:type="gramEnd"/>
      <w:r w:rsidRPr="00061022">
        <w:rPr>
          <w:rFonts w:ascii="Times New Roman" w:hAnsi="Times New Roman"/>
          <w:color w:val="000000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D4A87" w:rsidRPr="00061022" w:rsidRDefault="00FD4A87" w:rsidP="00AD2EF3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10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61022">
        <w:rPr>
          <w:rFonts w:ascii="Times New Roman" w:hAnsi="Times New Roman"/>
          <w:color w:val="000000"/>
          <w:sz w:val="24"/>
          <w:szCs w:val="24"/>
        </w:rPr>
        <w:t>интеллектуальное</w:t>
      </w:r>
      <w:proofErr w:type="gramEnd"/>
      <w:r w:rsidRPr="00061022">
        <w:rPr>
          <w:rFonts w:ascii="Times New Roman" w:hAnsi="Times New Roman"/>
          <w:color w:val="000000"/>
          <w:sz w:val="24"/>
          <w:szCs w:val="24"/>
        </w:rPr>
        <w:t xml:space="preserve">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D4A87" w:rsidRPr="00061022" w:rsidRDefault="00FD4A87" w:rsidP="00AD2EF3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1022">
        <w:rPr>
          <w:rFonts w:ascii="Times New Roman" w:hAnsi="Times New Roman"/>
          <w:color w:val="000000"/>
          <w:sz w:val="24"/>
          <w:szCs w:val="24"/>
        </w:rPr>
        <w:t>формирование</w:t>
      </w:r>
      <w:proofErr w:type="gramEnd"/>
      <w:r w:rsidRPr="00061022">
        <w:rPr>
          <w:rFonts w:ascii="Times New Roman" w:hAnsi="Times New Roman"/>
          <w:color w:val="000000"/>
          <w:sz w:val="24"/>
          <w:szCs w:val="24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D4A87" w:rsidRPr="00061022" w:rsidRDefault="00FD4A87" w:rsidP="00AD2EF3">
      <w:pPr>
        <w:pStyle w:val="a4"/>
        <w:numPr>
          <w:ilvl w:val="0"/>
          <w:numId w:val="29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1022">
        <w:rPr>
          <w:rFonts w:ascii="Times New Roman" w:hAnsi="Times New Roman"/>
          <w:color w:val="000000"/>
          <w:sz w:val="24"/>
          <w:szCs w:val="24"/>
        </w:rPr>
        <w:t>воспитание</w:t>
      </w:r>
      <w:proofErr w:type="gramEnd"/>
      <w:r w:rsidRPr="00061022">
        <w:rPr>
          <w:rFonts w:ascii="Times New Roman" w:hAnsi="Times New Roman"/>
          <w:color w:val="000000"/>
          <w:sz w:val="24"/>
          <w:szCs w:val="24"/>
        </w:rPr>
        <w:t xml:space="preserve"> культуры личности, отношения к математике как к части общечеловеческой культуры, формирование понимания значимости математики для научно-технического прогресса</w:t>
      </w:r>
      <w:r w:rsidRPr="00061022">
        <w:rPr>
          <w:rFonts w:ascii="Times New Roman" w:hAnsi="Times New Roman"/>
          <w:bCs/>
          <w:sz w:val="24"/>
          <w:szCs w:val="24"/>
        </w:rPr>
        <w:t>.</w:t>
      </w:r>
    </w:p>
    <w:p w:rsidR="00FD4A87" w:rsidRPr="00061022" w:rsidRDefault="00FD4A87" w:rsidP="00AD2EF3">
      <w:pPr>
        <w:numPr>
          <w:ilvl w:val="0"/>
          <w:numId w:val="2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1022">
        <w:rPr>
          <w:rFonts w:ascii="Times New Roman" w:hAnsi="Times New Roman"/>
          <w:sz w:val="24"/>
          <w:szCs w:val="24"/>
        </w:rPr>
        <w:t>систематическое</w:t>
      </w:r>
      <w:proofErr w:type="gramEnd"/>
      <w:r w:rsidRPr="00061022">
        <w:rPr>
          <w:rFonts w:ascii="Times New Roman" w:hAnsi="Times New Roman"/>
          <w:sz w:val="24"/>
          <w:szCs w:val="24"/>
        </w:rPr>
        <w:t xml:space="preserve"> развитие понятия числа;</w:t>
      </w:r>
    </w:p>
    <w:p w:rsidR="00FD4A87" w:rsidRPr="00061022" w:rsidRDefault="00FD4A87" w:rsidP="00AD2EF3">
      <w:pPr>
        <w:numPr>
          <w:ilvl w:val="0"/>
          <w:numId w:val="2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61022">
        <w:rPr>
          <w:rFonts w:ascii="Times New Roman" w:hAnsi="Times New Roman"/>
          <w:sz w:val="24"/>
          <w:szCs w:val="24"/>
        </w:rPr>
        <w:t>выработка</w:t>
      </w:r>
      <w:proofErr w:type="gramEnd"/>
      <w:r w:rsidRPr="00061022">
        <w:rPr>
          <w:rFonts w:ascii="Times New Roman" w:hAnsi="Times New Roman"/>
          <w:sz w:val="24"/>
          <w:szCs w:val="24"/>
        </w:rPr>
        <w:t xml:space="preserve"> умений выполнять устно и письменно арифметические действия над числами, переводить практические задачи на язык математики; подготовка обучающихся к изучению систематических курсов алгебры и геометрии.</w:t>
      </w:r>
    </w:p>
    <w:p w:rsidR="00FD4A87" w:rsidRPr="00AD2EF3" w:rsidRDefault="00FD4A87" w:rsidP="00AD2EF3">
      <w:pPr>
        <w:pStyle w:val="a4"/>
        <w:numPr>
          <w:ilvl w:val="0"/>
          <w:numId w:val="2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D2EF3">
        <w:rPr>
          <w:rFonts w:ascii="Times New Roman" w:hAnsi="Times New Roman"/>
          <w:color w:val="000000"/>
          <w:sz w:val="24"/>
          <w:szCs w:val="24"/>
        </w:rPr>
        <w:t xml:space="preserve">В ходе изучения курса,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преставления об использовании букв для записи выражений и свойств арифметических действий, составлении системы уравнений, продолжают знакомство с геометрическими понятиями, приобретают навыки построения геометрических фигур и измерения геометрических величин </w:t>
      </w:r>
      <w:r w:rsidRPr="00AD2EF3">
        <w:rPr>
          <w:rFonts w:ascii="Times New Roman" w:hAnsi="Times New Roman"/>
          <w:sz w:val="24"/>
          <w:szCs w:val="24"/>
        </w:rPr>
        <w:t xml:space="preserve">Усвоенные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FD4A87" w:rsidRPr="00061022" w:rsidRDefault="00FD4A87" w:rsidP="00FD4A87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FD4A87" w:rsidRPr="00061022" w:rsidRDefault="00FD4A87" w:rsidP="00FD4A87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061022">
        <w:rPr>
          <w:rFonts w:ascii="Times New Roman" w:hAnsi="Times New Roman"/>
          <w:b/>
          <w:i/>
          <w:iCs/>
          <w:color w:val="000000"/>
          <w:sz w:val="24"/>
          <w:szCs w:val="24"/>
        </w:rPr>
        <w:t>Задачи обучения:</w:t>
      </w:r>
    </w:p>
    <w:p w:rsidR="00FD4A87" w:rsidRPr="00061022" w:rsidRDefault="00FD4A87" w:rsidP="00AD2EF3">
      <w:pPr>
        <w:pStyle w:val="a4"/>
        <w:numPr>
          <w:ilvl w:val="0"/>
          <w:numId w:val="30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1022">
        <w:rPr>
          <w:rFonts w:ascii="Times New Roman" w:hAnsi="Times New Roman"/>
          <w:color w:val="000000"/>
          <w:sz w:val="24"/>
          <w:szCs w:val="24"/>
        </w:rPr>
        <w:t>приобретение</w:t>
      </w:r>
      <w:proofErr w:type="gramEnd"/>
      <w:r w:rsidRPr="00061022">
        <w:rPr>
          <w:rFonts w:ascii="Times New Roman" w:hAnsi="Times New Roman"/>
          <w:color w:val="000000"/>
          <w:sz w:val="24"/>
          <w:szCs w:val="24"/>
        </w:rPr>
        <w:t xml:space="preserve"> математических знаний и умений;</w:t>
      </w:r>
    </w:p>
    <w:p w:rsidR="00FD4A87" w:rsidRPr="00061022" w:rsidRDefault="00FD4A87" w:rsidP="00AD2EF3">
      <w:pPr>
        <w:pStyle w:val="a4"/>
        <w:numPr>
          <w:ilvl w:val="0"/>
          <w:numId w:val="30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1022">
        <w:rPr>
          <w:rFonts w:ascii="Times New Roman" w:hAnsi="Times New Roman"/>
          <w:color w:val="000000"/>
          <w:sz w:val="24"/>
          <w:szCs w:val="24"/>
        </w:rPr>
        <w:t>овладение</w:t>
      </w:r>
      <w:proofErr w:type="gramEnd"/>
      <w:r w:rsidRPr="00061022">
        <w:rPr>
          <w:rFonts w:ascii="Times New Roman" w:hAnsi="Times New Roman"/>
          <w:color w:val="000000"/>
          <w:sz w:val="24"/>
          <w:szCs w:val="24"/>
        </w:rPr>
        <w:t xml:space="preserve"> обобщенными способами мыслительной, творческой деятельности;</w:t>
      </w:r>
    </w:p>
    <w:p w:rsidR="00FD4A87" w:rsidRPr="00061022" w:rsidRDefault="00FD4A87" w:rsidP="00AD2EF3">
      <w:pPr>
        <w:pStyle w:val="a4"/>
        <w:numPr>
          <w:ilvl w:val="0"/>
          <w:numId w:val="30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1022">
        <w:rPr>
          <w:rFonts w:ascii="Times New Roman" w:hAnsi="Times New Roman"/>
          <w:color w:val="000000"/>
          <w:sz w:val="24"/>
          <w:szCs w:val="24"/>
        </w:rPr>
        <w:t>освоение</w:t>
      </w:r>
      <w:proofErr w:type="gramEnd"/>
      <w:r w:rsidRPr="00061022">
        <w:rPr>
          <w:rFonts w:ascii="Times New Roman" w:hAnsi="Times New Roman"/>
          <w:color w:val="000000"/>
          <w:sz w:val="24"/>
          <w:szCs w:val="24"/>
        </w:rPr>
        <w:t xml:space="preserve"> компетенций (учебно-познавательной, коммуникативной, рефлексивной, личностного саморазвития, информационно-технологической, ценностно-смысловой);</w:t>
      </w:r>
    </w:p>
    <w:p w:rsidR="00FD4A87" w:rsidRPr="00061022" w:rsidRDefault="00FD4A87" w:rsidP="00AD2EF3">
      <w:pPr>
        <w:pStyle w:val="a4"/>
        <w:numPr>
          <w:ilvl w:val="0"/>
          <w:numId w:val="3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1022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061022">
        <w:rPr>
          <w:rFonts w:ascii="Times New Roman" w:hAnsi="Times New Roman"/>
          <w:sz w:val="24"/>
          <w:szCs w:val="24"/>
        </w:rPr>
        <w:t xml:space="preserve"> элементов самостоятельной интеллектуальной деятельности на основе овладения математическими методами познания окружающего мира (умения </w:t>
      </w:r>
      <w:r w:rsidRPr="00061022">
        <w:rPr>
          <w:rFonts w:ascii="Times New Roman" w:hAnsi="Times New Roman"/>
          <w:color w:val="000000"/>
          <w:sz w:val="24"/>
          <w:szCs w:val="24"/>
        </w:rPr>
        <w:t xml:space="preserve">устанавливать, </w:t>
      </w:r>
      <w:r w:rsidRPr="00061022">
        <w:rPr>
          <w:rFonts w:ascii="Times New Roman" w:hAnsi="Times New Roman"/>
          <w:sz w:val="24"/>
          <w:szCs w:val="24"/>
        </w:rPr>
        <w:t xml:space="preserve">описывать, </w:t>
      </w:r>
      <w:r w:rsidRPr="00061022">
        <w:rPr>
          <w:rFonts w:ascii="Times New Roman" w:hAnsi="Times New Roman"/>
          <w:color w:val="000000"/>
          <w:sz w:val="24"/>
          <w:szCs w:val="24"/>
        </w:rPr>
        <w:t xml:space="preserve">моделировать </w:t>
      </w:r>
      <w:r w:rsidRPr="00061022">
        <w:rPr>
          <w:rFonts w:ascii="Times New Roman" w:hAnsi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FD4A87" w:rsidRPr="00061022" w:rsidRDefault="00FD4A87" w:rsidP="00AD2EF3">
      <w:pPr>
        <w:pStyle w:val="a4"/>
        <w:numPr>
          <w:ilvl w:val="0"/>
          <w:numId w:val="3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10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1022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061022">
        <w:rPr>
          <w:rFonts w:ascii="Times New Roman" w:hAnsi="Times New Roman"/>
          <w:sz w:val="24"/>
          <w:szCs w:val="24"/>
        </w:rPr>
        <w:t xml:space="preserve"> основы логического, знаково-символического и алгоритмического мышления; пространственного воображения; математической речи; умения вести поиск информации и работать с ней; </w:t>
      </w:r>
    </w:p>
    <w:p w:rsidR="00FD4A87" w:rsidRPr="00061022" w:rsidRDefault="00FD4A87" w:rsidP="00AD2EF3">
      <w:pPr>
        <w:pStyle w:val="a4"/>
        <w:numPr>
          <w:ilvl w:val="0"/>
          <w:numId w:val="3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1022">
        <w:rPr>
          <w:rFonts w:ascii="Times New Roman" w:hAnsi="Times New Roman"/>
          <w:sz w:val="24"/>
          <w:szCs w:val="24"/>
        </w:rPr>
        <w:lastRenderedPageBreak/>
        <w:t>развитие</w:t>
      </w:r>
      <w:proofErr w:type="gramEnd"/>
      <w:r w:rsidRPr="00061022">
        <w:rPr>
          <w:rFonts w:ascii="Times New Roman" w:hAnsi="Times New Roman"/>
          <w:sz w:val="24"/>
          <w:szCs w:val="24"/>
        </w:rPr>
        <w:t xml:space="preserve"> познавательных способностей;</w:t>
      </w:r>
    </w:p>
    <w:p w:rsidR="00FD4A87" w:rsidRPr="00061022" w:rsidRDefault="00FD4A87" w:rsidP="00AD2EF3">
      <w:pPr>
        <w:pStyle w:val="a4"/>
        <w:numPr>
          <w:ilvl w:val="0"/>
          <w:numId w:val="30"/>
        </w:numPr>
        <w:tabs>
          <w:tab w:val="left" w:pos="284"/>
          <w:tab w:val="left" w:pos="993"/>
          <w:tab w:val="left" w:pos="297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1022">
        <w:rPr>
          <w:rFonts w:ascii="Times New Roman" w:hAnsi="Times New Roman"/>
          <w:sz w:val="24"/>
          <w:szCs w:val="24"/>
        </w:rPr>
        <w:t>воспитывать</w:t>
      </w:r>
      <w:proofErr w:type="gramEnd"/>
      <w:r w:rsidRPr="00061022">
        <w:rPr>
          <w:rFonts w:ascii="Times New Roman" w:hAnsi="Times New Roman"/>
          <w:sz w:val="24"/>
          <w:szCs w:val="24"/>
        </w:rPr>
        <w:t xml:space="preserve"> стремление к расширению математических знаний;</w:t>
      </w:r>
    </w:p>
    <w:p w:rsidR="00FD4A87" w:rsidRPr="00061022" w:rsidRDefault="00FD4A87" w:rsidP="00AD2EF3">
      <w:pPr>
        <w:pStyle w:val="a4"/>
        <w:numPr>
          <w:ilvl w:val="0"/>
          <w:numId w:val="3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1022">
        <w:rPr>
          <w:rFonts w:ascii="Times New Roman" w:hAnsi="Times New Roman"/>
          <w:sz w:val="24"/>
          <w:szCs w:val="24"/>
        </w:rPr>
        <w:t>способствовать</w:t>
      </w:r>
      <w:proofErr w:type="gramEnd"/>
      <w:r w:rsidRPr="00061022">
        <w:rPr>
          <w:rFonts w:ascii="Times New Roman" w:hAnsi="Times New Roman"/>
          <w:sz w:val="24"/>
          <w:szCs w:val="24"/>
        </w:rPr>
        <w:t xml:space="preserve"> интеллектуальному развитию, формированию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FD4A87" w:rsidRPr="00061022" w:rsidRDefault="00FD4A87" w:rsidP="00AD2EF3">
      <w:pPr>
        <w:pStyle w:val="a4"/>
        <w:numPr>
          <w:ilvl w:val="0"/>
          <w:numId w:val="3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1022">
        <w:rPr>
          <w:rFonts w:ascii="Times New Roman" w:hAnsi="Times New Roman"/>
          <w:sz w:val="24"/>
          <w:szCs w:val="24"/>
        </w:rPr>
        <w:t>воспитание</w:t>
      </w:r>
      <w:proofErr w:type="gramEnd"/>
      <w:r w:rsidRPr="00061022">
        <w:rPr>
          <w:rFonts w:ascii="Times New Roman" w:hAnsi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D4A87" w:rsidRDefault="00FD4A87" w:rsidP="004343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FD4A87" w:rsidRPr="00061022" w:rsidRDefault="00FD4A87" w:rsidP="005936B7">
      <w:pPr>
        <w:spacing w:after="0" w:line="240" w:lineRule="auto"/>
        <w:ind w:firstLine="709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61022">
        <w:rPr>
          <w:rFonts w:ascii="Times New Roman" w:hAnsi="Times New Roman"/>
          <w:b/>
          <w:i/>
          <w:color w:val="000000" w:themeColor="text1"/>
          <w:sz w:val="24"/>
          <w:szCs w:val="24"/>
        </w:rPr>
        <w:t>Общая характеристика учебного предмета</w:t>
      </w:r>
    </w:p>
    <w:p w:rsidR="00FD4A87" w:rsidRDefault="00FD4A87" w:rsidP="005936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1022">
        <w:rPr>
          <w:rFonts w:ascii="Times New Roman" w:hAnsi="Times New Roman"/>
          <w:color w:val="000000" w:themeColor="text1"/>
          <w:sz w:val="24"/>
          <w:szCs w:val="24"/>
        </w:rPr>
        <w:t>Математика играет важную роль в формировании у школьников умения учиться.</w:t>
      </w:r>
      <w:r w:rsidR="00087255" w:rsidRPr="000872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61022">
        <w:rPr>
          <w:rFonts w:ascii="Times New Roman" w:hAnsi="Times New Roman"/>
          <w:color w:val="000000" w:themeColor="text1"/>
          <w:sz w:val="24"/>
          <w:szCs w:val="24"/>
        </w:rPr>
        <w:t xml:space="preserve">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</w:p>
    <w:p w:rsidR="005936B7" w:rsidRDefault="005936B7" w:rsidP="005936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3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курсе заложена возможность дифференцированного обучения, как путем использования задач различного уровня сложности, так и на основе различной степени самостоятельности осваивания нового материала. Следовательно, программа применима для самых разных групп школьников, в том числе не имеющих хорошей подготовки.</w:t>
      </w:r>
    </w:p>
    <w:p w:rsidR="005936B7" w:rsidRDefault="005936B7" w:rsidP="005936B7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Установление степени достижения учащимися промежуточных и итоговых результатов производится на каждом занятии благодаря использованию практикумов, самостоятельных работ, тестов, консультаций, творческих заданий. Планируется организация разных форм деятельности учащихся: индивидуальной и групповой, коллективной.</w:t>
      </w:r>
    </w:p>
    <w:p w:rsidR="005936B7" w:rsidRDefault="005936B7" w:rsidP="005936B7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Изучение темы позволяет наглядно, в доступной форме рассмотреть возможности применения информационно-коммуникационных технологий для решения математических задач.</w:t>
      </w:r>
      <w:r w:rsidR="00087255" w:rsidRPr="00087255">
        <w:rPr>
          <w:rStyle w:val="c5"/>
          <w:color w:val="000000"/>
        </w:rPr>
        <w:t xml:space="preserve"> </w:t>
      </w:r>
      <w:r w:rsidR="002F59E5">
        <w:rPr>
          <w:color w:val="000000"/>
          <w:shd w:val="clear" w:color="auto" w:fill="FFFFFF"/>
        </w:rPr>
        <w:t>Особенностью данного элективного курса является его направленность на освоение учащимися основных умений и навыков, способов деятельности при изучении функций, построении графиков и исследования свойств функций.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Актуальность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введения курса обусловлена тем, что существует противоречие между наличием в контр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ольно-измерительных материалах О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ГЭ заданий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графиками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отсутствием в школьном курсе математики системы заданий по данной теме, задачи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графиками, входящими в ОГЭ,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рассматриваются редко.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Новизна 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состоит в том, что она ориентирована на приобретение опред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еленного</w:t>
      </w:r>
      <w:r w:rsidR="00087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опыта решения задач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графиками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расширение и систематизацию знаний учащихся, а также обеспечивает углубленное изучение математики и подготовку учащихся к продолжению образования. </w:t>
      </w:r>
    </w:p>
    <w:p w:rsidR="00E01290" w:rsidRPr="00E01290" w:rsidRDefault="00087255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Отличительной </w:t>
      </w:r>
      <w:r w:rsidR="00E01290" w:rsidRPr="00E01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особенностью данной программы</w:t>
      </w:r>
      <w:r w:rsidR="00E01290"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других действующих программ является то, что программа включает новые знания, не сод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ержащиеся в базовых программах,</w:t>
      </w:r>
      <w:r w:rsidR="00E01290"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значительное место отведено решению</w:t>
      </w:r>
      <w:r w:rsid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задач, отвечающих требованиям О</w:t>
      </w:r>
      <w:r w:rsidR="00E01290"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ГЭ и повышенной сложности.  </w:t>
      </w:r>
    </w:p>
    <w:p w:rsidR="00E01290" w:rsidRPr="00E01290" w:rsidRDefault="00087255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Педагогическая </w:t>
      </w:r>
      <w:r w:rsidR="00E01290" w:rsidRPr="00E01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целесообразность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предлагаемой программы </w:t>
      </w:r>
      <w:r w:rsidR="00E01290"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объясняется тем</w:t>
      </w:r>
      <w:r w:rsidR="00E01290">
        <w:rPr>
          <w:rFonts w:ascii="Times New Roman" w:hAnsi="Times New Roman" w:cs="Times New Roman"/>
          <w:color w:val="000000" w:themeColor="text1"/>
          <w:sz w:val="24"/>
          <w:szCs w:val="24"/>
        </w:rPr>
        <w:t>, что итоги ежегодного О</w:t>
      </w:r>
      <w:r w:rsidR="00E01290"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ГЭ показывают, чт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учащиеся плохо справляются с </w:t>
      </w:r>
      <w:r w:rsidR="00E01290"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задачами   с </w:t>
      </w:r>
      <w:r w:rsidR="00E01290">
        <w:rPr>
          <w:rFonts w:ascii="Times New Roman" w:hAnsi="Times New Roman" w:cs="Times New Roman"/>
          <w:color w:val="000000" w:themeColor="text1"/>
          <w:sz w:val="24"/>
          <w:szCs w:val="24"/>
        </w:rPr>
        <w:t>графиками</w:t>
      </w:r>
      <w:r w:rsidR="00E01290"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вообще не приступают к ним. Можно выделить следующие недостатки в подготовке выпускников: формальное усвоение теоретического содержания курса, неумение использовать изученный материал в ситуации, которая отличается от стандартной. Для успешного выполнения этих заданий необходимы прочные знания и опыт в решении задач. При изучении математики в старших классах на профильном уровне необходимы систематизация знаний, полученных учащимися в основной школе, выделение общих методов и приемов решения задач с </w:t>
      </w:r>
      <w:r w:rsidR="00E01290">
        <w:rPr>
          <w:rFonts w:ascii="Times New Roman" w:hAnsi="Times New Roman" w:cs="Times New Roman"/>
          <w:color w:val="000000" w:themeColor="text1"/>
          <w:sz w:val="24"/>
          <w:szCs w:val="24"/>
        </w:rPr>
        <w:t>графиками</w:t>
      </w:r>
      <w:r w:rsidR="00E01290"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демонстрация техники </w:t>
      </w:r>
      <w:r w:rsidR="00E01290"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решения задач. В связи с этим необходимо делать акцент не только на овладение теоретическими фактами, но и на развитие умений решать задачи с </w:t>
      </w:r>
      <w:r w:rsidR="00E01290">
        <w:rPr>
          <w:rFonts w:ascii="Times New Roman" w:hAnsi="Times New Roman" w:cs="Times New Roman"/>
          <w:color w:val="000000" w:themeColor="text1"/>
          <w:sz w:val="24"/>
          <w:szCs w:val="24"/>
        </w:rPr>
        <w:t>графиками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290"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разного уровня сложности и математически грамотно их записывать.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Направленность 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«Функции и графики»</w:t>
      </w:r>
      <w:r w:rsidR="00087255" w:rsidRPr="00087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– естественно - научная. Направленность данной программы заключается в расширении и углублении учебного предмета.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входит в цикл математических дисциплин. 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Возраст детей, участвующи</w:t>
      </w:r>
      <w:r w:rsidR="00087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в реализации образовательной 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="00087255" w:rsidRPr="00087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6004">
        <w:rPr>
          <w:rFonts w:ascii="Times New Roman" w:hAnsi="Times New Roman" w:cs="Times New Roman"/>
          <w:color w:val="000000" w:themeColor="text1"/>
          <w:sz w:val="24"/>
          <w:szCs w:val="24"/>
        </w:rPr>
        <w:t>«Функции и графики»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программа дополнительного образования предназначена для обучающихся </w:t>
      </w:r>
      <w:r w:rsidR="00B6600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(</w:t>
      </w:r>
      <w:r w:rsidR="00B66004">
        <w:rPr>
          <w:rFonts w:ascii="Times New Roman" w:hAnsi="Times New Roman" w:cs="Times New Roman"/>
          <w:color w:val="000000" w:themeColor="text1"/>
          <w:sz w:val="24"/>
          <w:szCs w:val="24"/>
        </w:rPr>
        <w:t>14-15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лет).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рассчитана на очную форму обучения (с учетом Федерального закона от 29.12.2012 № 273-ФЗ "Об образ</w:t>
      </w:r>
      <w:r w:rsidR="00087255">
        <w:rPr>
          <w:rFonts w:ascii="Times New Roman" w:hAnsi="Times New Roman" w:cs="Times New Roman"/>
          <w:color w:val="000000" w:themeColor="text1"/>
          <w:sz w:val="24"/>
          <w:szCs w:val="24"/>
        </w:rPr>
        <w:t>овании в Российской Федерации")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Сроки реализации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</w:t>
      </w:r>
      <w:r w:rsidR="00B66004" w:rsidRPr="00B66004">
        <w:rPr>
          <w:rFonts w:ascii="Times New Roman" w:hAnsi="Times New Roman" w:cs="Times New Roman"/>
          <w:color w:val="000000" w:themeColor="text1"/>
          <w:sz w:val="24"/>
          <w:szCs w:val="24"/>
        </w:rPr>
        <w:t>«Функции и графики»</w:t>
      </w:r>
      <w:r w:rsidR="00087255" w:rsidRPr="00087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6004" w:rsidRPr="00B6600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66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всего </w:t>
      </w:r>
      <w:r w:rsidR="00B66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 часа 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(теории и практики). Продолжительность занятий составляет 40 минут.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проведения занятий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: МАОУ «Гимназия №1»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занятий</w:t>
      </w:r>
      <w:r w:rsidR="00087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лекция, объяснение, беседа, 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практическая работа. Все занятия направлены на развитие интереса учащихся к предмету, на расширение представлений об изучаемом материале. 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Занятия проводятся с группой учащихся достаточно однородной с точки зрения обучаемости.</w:t>
      </w:r>
    </w:p>
    <w:p w:rsidR="00E01290" w:rsidRPr="00B66004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организации учебного процесса: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реализацией; закрепление в процессе практикумов, тренингов и итоговых собеседований; будут использоваться уроки-соревнования, зачеты.</w:t>
      </w:r>
    </w:p>
    <w:p w:rsidR="00E01290" w:rsidRPr="00B66004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организации учебного процесса: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- индивидуальные;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- групповые;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- индивидуально-групповые;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- фронтальные;</w:t>
      </w:r>
    </w:p>
    <w:p w:rsidR="00087255" w:rsidRDefault="00E01290" w:rsidP="00087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- практикумы</w:t>
      </w:r>
      <w:r w:rsidR="0008725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87255" w:rsidRDefault="00087255" w:rsidP="00087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01290"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дистанционное обучение; </w:t>
      </w:r>
    </w:p>
    <w:p w:rsidR="00E01290" w:rsidRPr="00E01290" w:rsidRDefault="00087255" w:rsidP="00087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01290"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</w:t>
      </w:r>
      <w:proofErr w:type="spellStart"/>
      <w:r w:rsidR="00E01290"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online</w:t>
      </w:r>
      <w:proofErr w:type="spellEnd"/>
      <w:r w:rsidR="00E01290"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платформы; цифровые образовательные ресурсы; видеоконференции (</w:t>
      </w:r>
      <w:proofErr w:type="spellStart"/>
      <w:r w:rsidR="00E01290"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Skype</w:t>
      </w:r>
      <w:proofErr w:type="spellEnd"/>
      <w:r w:rsidR="00E01290"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01290"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Zoom</w:t>
      </w:r>
      <w:proofErr w:type="spellEnd"/>
      <w:r w:rsidR="00E01290"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); социальные сети; мессенджеры; электронная почта.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очное, групповое. </w:t>
      </w:r>
    </w:p>
    <w:p w:rsidR="00E01290" w:rsidRPr="00B66004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Виды организации учебного процесса: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самостоятельные</w:t>
      </w:r>
      <w:proofErr w:type="gramEnd"/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работы, контрольные работы, зачёт, лекции, практикумы.</w:t>
      </w:r>
    </w:p>
    <w:p w:rsidR="00E01290" w:rsidRPr="00B66004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Методические рекомендации к урокам: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Уроки – лекции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. Как правило, это два часа, в течение которых излагается весь теоретический материал. На основе фронтальной беседы с классом, привлечение учащихся к объяснению учитель выясняет, как усваиваются вопросы теории. Достижению более эффективного конечного результата способствуют, элементы первичного контроля (например, ответы на вопросы, диктанты, тесты и т. д.). На этих же уроках рассматриваются случаи применения вопросов теории к решению несложных упражнений. Образцы решений показывает учитель или наиболее подготовленный учителем учащийся. Учащиеся при этом конспектируют лекцию. Умение записывать лекции совершенствуются в течение учебы в 10-11 классах, ведь оно понадобится многим из них в дальнейшей учебе.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Уроки - практикумы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Основная задача уроков практических занятий заключается в закреплении и углублении теоретического материала изложенного на лекции. На основе опроса учащихся и повторения вопросов теории на нескольких уроках учитель добивается 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того, чтобы все учащиеся усвоили основные вопросы теории на уровне программных требований. Здесь же ведется дифференцированная работа с учетом интереса каждого ученика, вырабатываются умения и навыки решения основных типов задач. Обсуждаются подходы к решению опорных (ключевых) задач их оформления. Используя дидактический материал и другие пособия, проводится самостоятельная работа обучающего характера с последующим обсуждением результатов на этом же уроке, ведется исправление ошибок.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Уроки – семинары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. Семинары, посвященные повторению, углублению, обобщению пройденного материала. На подготовку дается две недели (сообщается тема, основные вопросы теории, по которым будет проведен опрос, указываются номер</w:t>
      </w:r>
      <w:r w:rsidR="00087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задач из учебника, приемами, 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решения которых должны владеть учащиеся, дается набор нестандартных упражнений, где нужно проявить творчество при их решении). Распределяются индивидуальные, групповые задания.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Урок – зачет.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проведении зачета, вопросы теории к зачету и практические задания известны учащемуся заранее не менее, чем за три недели до него. Класс делится на группы по четыре человека в каждой. Для получения положительной оценки, учащемуся надо знать вопросы теории (записать нужные формулы, понимать их смысл, рассказать о содержании вопроса, включаются в карточки к зачету и упражнения, отмеченные звездочкой).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Базовыми технологиями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, на которых построена реализация дополнительной образовательной программы, являются: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- элементы проблемного обучения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технологии уровневой дифференциации 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- технологии обучения на основе решения задач;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ИКТ 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87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технологии дистанционного обучения </w:t>
      </w:r>
    </w:p>
    <w:p w:rsidR="00E01290" w:rsidRPr="00B66004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организации учебного процесса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Основной формой организации учебного процесса является классно-урочная система обучения, при этом используются следующие типы уроков: комбинированные, уроки изучения нового материала, уроки закрепления знаний, уроки обобщения и систематизации изученного, выработки умений и навыков, контрольные уроки. В ходе учебного процесса используются и нетрадиционные формы урока: уроки-викторины, олимпиадные состязания, уроки-путешествия. На уроках применяется парная, групповая, фронтальная работа учащихся. Достижение необходимого развивающего эффекта обучения математике возможно на базе реализации </w:t>
      </w:r>
      <w:proofErr w:type="spellStart"/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деятельностного</w:t>
      </w:r>
      <w:proofErr w:type="spellEnd"/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подхода, который направлен на развитие каждого ученика, на формирование индивидуальных способностей. На уроке учащиеся овладевают не только системой знаний, но и методами познавательной деятельности. Это является важным условием включения учащихся в активную самостоятельную работу по овладению знаниями. 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С точки зрения развития умений и навыков рефлексивной деятельности особое внимание уделено формированию способности учащихся самостоятельно: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-организовывать свою учебную деятельность (постановка цели, планирование, определение оптимального соотношения цели и средств и др.)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-контролировать свои действия – как после их завершения, так и по ходу;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-оценивать результаты деятельности, определять причины возникших трудностей и пути их устранения;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-осознавать сферы своих интересов и соотносить их со своими учебными достижениями, чертами своей личности.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6004" w:rsidRDefault="00B66004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6004" w:rsidRDefault="00B66004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6004" w:rsidRDefault="00B66004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1290" w:rsidRPr="00B66004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виды учебной деятельности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 изучении дисциплины на учебных занятиях, во внеурочное время, при выполнении домашних заданий могут быть использованы виды учебно-познавательной деятельности учащихся:</w:t>
      </w:r>
    </w:p>
    <w:p w:rsidR="00E01290" w:rsidRPr="00B66004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B66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виды</w:t>
      </w:r>
      <w:proofErr w:type="gramEnd"/>
      <w:r w:rsidRPr="00B66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деятельности со словесной (знаковой) основой:</w:t>
      </w:r>
    </w:p>
    <w:p w:rsidR="00E01290" w:rsidRPr="00E01290" w:rsidRDefault="00E01290" w:rsidP="000872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Слушание объяснений учителя, слушание и анализ выступлений своих товарищей.</w:t>
      </w:r>
    </w:p>
    <w:p w:rsidR="00E01290" w:rsidRPr="00E01290" w:rsidRDefault="00E01290" w:rsidP="000872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Самостоятельная работа с учебником.</w:t>
      </w:r>
    </w:p>
    <w:p w:rsidR="00E01290" w:rsidRPr="00E01290" w:rsidRDefault="00E01290" w:rsidP="000872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Работа с научно-популярной литературой.</w:t>
      </w:r>
    </w:p>
    <w:p w:rsidR="00E01290" w:rsidRPr="00E01290" w:rsidRDefault="00E01290" w:rsidP="000872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Отбор и сравнение материала по нескольким источникам.</w:t>
      </w:r>
    </w:p>
    <w:p w:rsidR="00E01290" w:rsidRPr="00E01290" w:rsidRDefault="00E01290" w:rsidP="000872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Вывод и доказательство формул, анализ формул.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66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виды</w:t>
      </w:r>
      <w:proofErr w:type="gramEnd"/>
      <w:r w:rsidRPr="00B66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деятельности на основе восприятия элементов действительности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01290" w:rsidRPr="00E01290" w:rsidRDefault="00E01290" w:rsidP="000872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Наблюдение за демонстрациями учителя.</w:t>
      </w:r>
    </w:p>
    <w:p w:rsidR="00E01290" w:rsidRPr="00E01290" w:rsidRDefault="00087255" w:rsidP="000872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1290"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Просмотр учебных фильмов.</w:t>
      </w:r>
    </w:p>
    <w:p w:rsidR="00E01290" w:rsidRPr="00E01290" w:rsidRDefault="00087255" w:rsidP="000872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1290"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Анализ графиков, таблиц, схем.</w:t>
      </w:r>
    </w:p>
    <w:p w:rsidR="00E01290" w:rsidRPr="00E01290" w:rsidRDefault="00087255" w:rsidP="000872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1290"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Анализ проблемных ситуаций.</w:t>
      </w:r>
    </w:p>
    <w:p w:rsidR="00E01290" w:rsidRPr="00B66004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B66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виды</w:t>
      </w:r>
      <w:proofErr w:type="gramEnd"/>
      <w:r w:rsidRPr="00B66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деятельности с практической (опытной) основой:</w:t>
      </w:r>
    </w:p>
    <w:p w:rsidR="00E01290" w:rsidRPr="00E01290" w:rsidRDefault="00E01290" w:rsidP="000872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Решение экспериментальных задач.</w:t>
      </w:r>
    </w:p>
    <w:p w:rsidR="00E01290" w:rsidRPr="00E01290" w:rsidRDefault="00E01290" w:rsidP="000872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Работа с раздаточным материалом.</w:t>
      </w:r>
    </w:p>
    <w:p w:rsidR="00E01290" w:rsidRPr="00E01290" w:rsidRDefault="004C79F5" w:rsidP="000872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Измерение величин</w:t>
      </w:r>
    </w:p>
    <w:p w:rsidR="00E01290" w:rsidRPr="00B66004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Способы определения результативности освоения программы: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результативности освоения программы происходит путем непосредственны</w:t>
      </w:r>
      <w:r w:rsidR="00087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наблюдений за его учащимися, 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опроса, устной проверки знаний и мыслительных умений, зачетов, тестирования, пис</w:t>
      </w:r>
      <w:r w:rsidR="00087255">
        <w:rPr>
          <w:rFonts w:ascii="Times New Roman" w:hAnsi="Times New Roman" w:cs="Times New Roman"/>
          <w:color w:val="000000" w:themeColor="text1"/>
          <w:sz w:val="24"/>
          <w:szCs w:val="24"/>
        </w:rPr>
        <w:t>ьменного самоконтроля, контроля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выполнения практических работ.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Для фиксации результатов освоения программы используется информационная ка</w:t>
      </w:r>
      <w:r w:rsidR="00087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рта, заполняемая 3 раза в год, 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каждого года обучения по программе. Экспертом в оценке уровня освоения программы уча</w:t>
      </w:r>
      <w:r w:rsidR="00087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щимися, которая осуществляется 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с помощью метода наблюдения и метода включения детей в деятельность по</w:t>
      </w:r>
      <w:r w:rsidR="00087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освоению программы, выступает </w:t>
      </w:r>
      <w:r w:rsidRPr="00E01290">
        <w:rPr>
          <w:rFonts w:ascii="Times New Roman" w:hAnsi="Times New Roman" w:cs="Times New Roman"/>
          <w:color w:val="000000" w:themeColor="text1"/>
          <w:sz w:val="24"/>
          <w:szCs w:val="24"/>
        </w:rPr>
        <w:t>педагог.</w:t>
      </w:r>
    </w:p>
    <w:p w:rsidR="00E01290" w:rsidRPr="00E01290" w:rsidRDefault="00E01290" w:rsidP="00E01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79F5" w:rsidRPr="004C79F5" w:rsidRDefault="004C79F5" w:rsidP="004C79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Информационная карта освоения учащимися образовательной программы</w:t>
      </w:r>
    </w:p>
    <w:p w:rsidR="004C79F5" w:rsidRPr="004C79F5" w:rsidRDefault="004C79F5" w:rsidP="004C79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9F5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программы, ее длительность______________________________</w:t>
      </w:r>
    </w:p>
    <w:p w:rsidR="004C79F5" w:rsidRPr="004C79F5" w:rsidRDefault="004C79F5" w:rsidP="004C79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9F5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 педагога___________________________________</w:t>
      </w:r>
    </w:p>
    <w:p w:rsidR="00B66004" w:rsidRPr="004C79F5" w:rsidRDefault="004C79F5" w:rsidP="004C79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9F5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 учащегося_______________________________________</w:t>
      </w:r>
    </w:p>
    <w:p w:rsidR="00B66004" w:rsidRDefault="00B66004" w:rsidP="005936B7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f1"/>
        <w:tblpPr w:leftFromText="180" w:rightFromText="180" w:vertAnchor="text" w:horzAnchor="margin" w:tblpXSpec="center" w:tblpY="-2"/>
        <w:tblW w:w="0" w:type="auto"/>
        <w:tblLook w:val="04A0" w:firstRow="1" w:lastRow="0" w:firstColumn="1" w:lastColumn="0" w:noHBand="0" w:noVBand="1"/>
      </w:tblPr>
      <w:tblGrid>
        <w:gridCol w:w="857"/>
        <w:gridCol w:w="2937"/>
        <w:gridCol w:w="1559"/>
        <w:gridCol w:w="1701"/>
        <w:gridCol w:w="1276"/>
        <w:gridCol w:w="1241"/>
      </w:tblGrid>
      <w:tr w:rsidR="004C79F5" w:rsidTr="004C79F5">
        <w:tc>
          <w:tcPr>
            <w:tcW w:w="857" w:type="dxa"/>
            <w:vAlign w:val="center"/>
          </w:tcPr>
          <w:p w:rsidR="004C79F5" w:rsidRPr="000730A9" w:rsidRDefault="004C79F5" w:rsidP="004C79F5">
            <w:pPr>
              <w:pStyle w:val="aa"/>
            </w:pPr>
            <w:r>
              <w:t>№</w:t>
            </w:r>
          </w:p>
        </w:tc>
        <w:tc>
          <w:tcPr>
            <w:tcW w:w="2937" w:type="dxa"/>
            <w:vAlign w:val="center"/>
          </w:tcPr>
          <w:p w:rsidR="004C79F5" w:rsidRPr="000730A9" w:rsidRDefault="004C79F5" w:rsidP="004C79F5">
            <w:pPr>
              <w:pStyle w:val="aa"/>
            </w:pPr>
            <w:r>
              <w:t>Параметры результативности освоения программы</w:t>
            </w:r>
          </w:p>
        </w:tc>
        <w:tc>
          <w:tcPr>
            <w:tcW w:w="1559" w:type="dxa"/>
          </w:tcPr>
          <w:p w:rsidR="004C79F5" w:rsidRPr="00D53E9A" w:rsidRDefault="004C79F5" w:rsidP="004C79F5">
            <w:pPr>
              <w:autoSpaceDE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Входной контроль</w:t>
            </w:r>
          </w:p>
        </w:tc>
        <w:tc>
          <w:tcPr>
            <w:tcW w:w="1701" w:type="dxa"/>
          </w:tcPr>
          <w:p w:rsidR="004C79F5" w:rsidRPr="00D53E9A" w:rsidRDefault="004C79F5" w:rsidP="004C79F5">
            <w:pPr>
              <w:autoSpaceDE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53E9A">
              <w:rPr>
                <w:rFonts w:ascii="Times New Roman" w:hAnsi="Times New Roman"/>
                <w:bCs/>
                <w:sz w:val="20"/>
                <w:szCs w:val="20"/>
              </w:rPr>
              <w:t>Промежуточный контроль</w:t>
            </w:r>
          </w:p>
        </w:tc>
        <w:tc>
          <w:tcPr>
            <w:tcW w:w="1276" w:type="dxa"/>
          </w:tcPr>
          <w:p w:rsidR="004C79F5" w:rsidRPr="00D53E9A" w:rsidRDefault="004C79F5" w:rsidP="004C79F5">
            <w:pPr>
              <w:pStyle w:val="aa"/>
            </w:pPr>
            <w:r w:rsidRPr="00D53E9A">
              <w:t>Итоговый контроль</w:t>
            </w:r>
          </w:p>
        </w:tc>
        <w:tc>
          <w:tcPr>
            <w:tcW w:w="1241" w:type="dxa"/>
          </w:tcPr>
          <w:p w:rsidR="004C79F5" w:rsidRPr="00D53E9A" w:rsidRDefault="004C79F5" w:rsidP="004C79F5">
            <w:pPr>
              <w:autoSpaceDE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53E9A">
              <w:rPr>
                <w:rFonts w:ascii="Times New Roman" w:hAnsi="Times New Roman"/>
                <w:bCs/>
                <w:sz w:val="20"/>
                <w:szCs w:val="20"/>
              </w:rPr>
              <w:t>Динамика</w:t>
            </w:r>
          </w:p>
        </w:tc>
      </w:tr>
      <w:tr w:rsidR="004C79F5" w:rsidTr="004C79F5">
        <w:tc>
          <w:tcPr>
            <w:tcW w:w="857" w:type="dxa"/>
            <w:vAlign w:val="center"/>
          </w:tcPr>
          <w:p w:rsidR="004C79F5" w:rsidRPr="000730A9" w:rsidRDefault="004C79F5" w:rsidP="004C79F5">
            <w:pPr>
              <w:pStyle w:val="aa"/>
            </w:pPr>
            <w:r w:rsidRPr="000730A9">
              <w:t>1.</w:t>
            </w:r>
          </w:p>
        </w:tc>
        <w:tc>
          <w:tcPr>
            <w:tcW w:w="2937" w:type="dxa"/>
          </w:tcPr>
          <w:p w:rsidR="004C79F5" w:rsidRPr="000730A9" w:rsidRDefault="004C79F5" w:rsidP="004C79F5">
            <w:pPr>
              <w:pStyle w:val="aa"/>
            </w:pPr>
            <w:r w:rsidRPr="000730A9">
              <w:t>Опыт освоения теории</w:t>
            </w:r>
          </w:p>
        </w:tc>
        <w:tc>
          <w:tcPr>
            <w:tcW w:w="1559" w:type="dxa"/>
          </w:tcPr>
          <w:p w:rsidR="004C79F5" w:rsidRPr="000730A9" w:rsidRDefault="004C79F5" w:rsidP="004C79F5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79F5" w:rsidRPr="000730A9" w:rsidRDefault="004C79F5" w:rsidP="004C79F5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C79F5" w:rsidRPr="000730A9" w:rsidRDefault="004C79F5" w:rsidP="004C79F5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C79F5" w:rsidRPr="000730A9" w:rsidRDefault="004C79F5" w:rsidP="004C79F5">
            <w:pPr>
              <w:pStyle w:val="aa"/>
              <w:rPr>
                <w:sz w:val="28"/>
                <w:szCs w:val="28"/>
              </w:rPr>
            </w:pPr>
          </w:p>
        </w:tc>
      </w:tr>
      <w:tr w:rsidR="004C79F5" w:rsidTr="004C79F5">
        <w:tc>
          <w:tcPr>
            <w:tcW w:w="857" w:type="dxa"/>
            <w:vAlign w:val="center"/>
          </w:tcPr>
          <w:p w:rsidR="004C79F5" w:rsidRPr="000730A9" w:rsidRDefault="004C79F5" w:rsidP="004C79F5">
            <w:pPr>
              <w:pStyle w:val="aa"/>
            </w:pPr>
            <w:r w:rsidRPr="000730A9">
              <w:t>2.</w:t>
            </w:r>
          </w:p>
        </w:tc>
        <w:tc>
          <w:tcPr>
            <w:tcW w:w="2937" w:type="dxa"/>
          </w:tcPr>
          <w:p w:rsidR="004C79F5" w:rsidRPr="000730A9" w:rsidRDefault="004C79F5" w:rsidP="004C79F5">
            <w:pPr>
              <w:pStyle w:val="aa"/>
            </w:pPr>
            <w:r w:rsidRPr="000730A9">
              <w:t>Опыт освоения практической деятельности</w:t>
            </w:r>
          </w:p>
        </w:tc>
        <w:tc>
          <w:tcPr>
            <w:tcW w:w="1559" w:type="dxa"/>
          </w:tcPr>
          <w:p w:rsidR="004C79F5" w:rsidRPr="000730A9" w:rsidRDefault="004C79F5" w:rsidP="004C79F5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79F5" w:rsidRPr="000730A9" w:rsidRDefault="004C79F5" w:rsidP="004C79F5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C79F5" w:rsidRPr="000730A9" w:rsidRDefault="004C79F5" w:rsidP="004C79F5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C79F5" w:rsidRPr="000730A9" w:rsidRDefault="004C79F5" w:rsidP="004C79F5">
            <w:pPr>
              <w:pStyle w:val="aa"/>
              <w:rPr>
                <w:sz w:val="28"/>
                <w:szCs w:val="28"/>
              </w:rPr>
            </w:pPr>
          </w:p>
        </w:tc>
      </w:tr>
      <w:tr w:rsidR="004C79F5" w:rsidTr="004C79F5">
        <w:tc>
          <w:tcPr>
            <w:tcW w:w="857" w:type="dxa"/>
            <w:vAlign w:val="center"/>
          </w:tcPr>
          <w:p w:rsidR="004C79F5" w:rsidRPr="000730A9" w:rsidRDefault="004C79F5" w:rsidP="004C79F5">
            <w:pPr>
              <w:pStyle w:val="aa"/>
            </w:pPr>
            <w:r w:rsidRPr="000730A9">
              <w:t>3.</w:t>
            </w:r>
          </w:p>
        </w:tc>
        <w:tc>
          <w:tcPr>
            <w:tcW w:w="2937" w:type="dxa"/>
          </w:tcPr>
          <w:p w:rsidR="004C79F5" w:rsidRPr="000730A9" w:rsidRDefault="004C79F5" w:rsidP="004C79F5">
            <w:pPr>
              <w:pStyle w:val="aa"/>
            </w:pPr>
            <w:r w:rsidRPr="000730A9">
              <w:t>Опыт творческой деятельности</w:t>
            </w:r>
          </w:p>
        </w:tc>
        <w:tc>
          <w:tcPr>
            <w:tcW w:w="1559" w:type="dxa"/>
          </w:tcPr>
          <w:p w:rsidR="004C79F5" w:rsidRPr="000730A9" w:rsidRDefault="004C79F5" w:rsidP="004C79F5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79F5" w:rsidRPr="000730A9" w:rsidRDefault="004C79F5" w:rsidP="004C79F5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C79F5" w:rsidRPr="000730A9" w:rsidRDefault="004C79F5" w:rsidP="004C79F5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C79F5" w:rsidRPr="000730A9" w:rsidRDefault="004C79F5" w:rsidP="004C79F5">
            <w:pPr>
              <w:pStyle w:val="aa"/>
              <w:rPr>
                <w:sz w:val="28"/>
                <w:szCs w:val="28"/>
              </w:rPr>
            </w:pPr>
          </w:p>
        </w:tc>
      </w:tr>
      <w:tr w:rsidR="004C79F5" w:rsidTr="004C79F5">
        <w:tc>
          <w:tcPr>
            <w:tcW w:w="857" w:type="dxa"/>
            <w:vAlign w:val="center"/>
          </w:tcPr>
          <w:p w:rsidR="004C79F5" w:rsidRPr="000730A9" w:rsidRDefault="004C79F5" w:rsidP="004C79F5">
            <w:pPr>
              <w:pStyle w:val="aa"/>
            </w:pPr>
            <w:r w:rsidRPr="000730A9">
              <w:t>4.</w:t>
            </w:r>
          </w:p>
        </w:tc>
        <w:tc>
          <w:tcPr>
            <w:tcW w:w="2937" w:type="dxa"/>
          </w:tcPr>
          <w:p w:rsidR="004C79F5" w:rsidRPr="000730A9" w:rsidRDefault="004C79F5" w:rsidP="004C79F5">
            <w:pPr>
              <w:pStyle w:val="aa"/>
            </w:pPr>
            <w:r w:rsidRPr="000730A9">
              <w:t>Опыт эмоционально-ценностных отношений</w:t>
            </w:r>
          </w:p>
        </w:tc>
        <w:tc>
          <w:tcPr>
            <w:tcW w:w="1559" w:type="dxa"/>
          </w:tcPr>
          <w:p w:rsidR="004C79F5" w:rsidRPr="000730A9" w:rsidRDefault="004C79F5" w:rsidP="004C79F5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79F5" w:rsidRPr="000730A9" w:rsidRDefault="004C79F5" w:rsidP="004C79F5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C79F5" w:rsidRPr="000730A9" w:rsidRDefault="004C79F5" w:rsidP="004C79F5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C79F5" w:rsidRPr="000730A9" w:rsidRDefault="004C79F5" w:rsidP="004C79F5">
            <w:pPr>
              <w:pStyle w:val="aa"/>
              <w:rPr>
                <w:sz w:val="28"/>
                <w:szCs w:val="28"/>
              </w:rPr>
            </w:pPr>
          </w:p>
        </w:tc>
      </w:tr>
      <w:tr w:rsidR="004C79F5" w:rsidTr="004C79F5">
        <w:tc>
          <w:tcPr>
            <w:tcW w:w="857" w:type="dxa"/>
            <w:vAlign w:val="center"/>
          </w:tcPr>
          <w:p w:rsidR="004C79F5" w:rsidRPr="000730A9" w:rsidRDefault="004C79F5" w:rsidP="004C79F5">
            <w:pPr>
              <w:pStyle w:val="aa"/>
            </w:pPr>
            <w:r>
              <w:t>5.</w:t>
            </w:r>
          </w:p>
        </w:tc>
        <w:tc>
          <w:tcPr>
            <w:tcW w:w="2937" w:type="dxa"/>
          </w:tcPr>
          <w:p w:rsidR="004C79F5" w:rsidRPr="000730A9" w:rsidRDefault="004C79F5" w:rsidP="004C79F5">
            <w:pPr>
              <w:pStyle w:val="aa"/>
            </w:pPr>
            <w:r w:rsidRPr="000730A9">
              <w:t>Опыт социально-значимой деятельности</w:t>
            </w:r>
          </w:p>
        </w:tc>
        <w:tc>
          <w:tcPr>
            <w:tcW w:w="1559" w:type="dxa"/>
          </w:tcPr>
          <w:p w:rsidR="004C79F5" w:rsidRPr="000730A9" w:rsidRDefault="004C79F5" w:rsidP="004C79F5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79F5" w:rsidRPr="000730A9" w:rsidRDefault="004C79F5" w:rsidP="004C79F5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C79F5" w:rsidRPr="000730A9" w:rsidRDefault="004C79F5" w:rsidP="004C79F5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C79F5" w:rsidRPr="000730A9" w:rsidRDefault="004C79F5" w:rsidP="004C79F5">
            <w:pPr>
              <w:pStyle w:val="aa"/>
              <w:rPr>
                <w:sz w:val="28"/>
                <w:szCs w:val="28"/>
              </w:rPr>
            </w:pPr>
          </w:p>
        </w:tc>
      </w:tr>
      <w:tr w:rsidR="004C79F5" w:rsidTr="004C79F5">
        <w:tc>
          <w:tcPr>
            <w:tcW w:w="857" w:type="dxa"/>
          </w:tcPr>
          <w:p w:rsidR="004C79F5" w:rsidRPr="000730A9" w:rsidRDefault="004C79F5" w:rsidP="004C79F5">
            <w:pPr>
              <w:pStyle w:val="aa"/>
            </w:pPr>
            <w:r w:rsidRPr="000730A9">
              <w:t>Общая сумма баллов:</w:t>
            </w:r>
          </w:p>
        </w:tc>
        <w:tc>
          <w:tcPr>
            <w:tcW w:w="2937" w:type="dxa"/>
          </w:tcPr>
          <w:p w:rsidR="004C79F5" w:rsidRPr="000730A9" w:rsidRDefault="004C79F5" w:rsidP="004C79F5">
            <w:pPr>
              <w:autoSpaceDE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9F5" w:rsidRPr="000730A9" w:rsidRDefault="004C79F5" w:rsidP="004C79F5">
            <w:pPr>
              <w:autoSpaceDE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9F5" w:rsidRPr="000730A9" w:rsidRDefault="004C79F5" w:rsidP="004C79F5">
            <w:pPr>
              <w:autoSpaceDE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9F5" w:rsidRPr="000730A9" w:rsidRDefault="004C79F5" w:rsidP="004C79F5">
            <w:pPr>
              <w:autoSpaceDE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C79F5" w:rsidRDefault="004C79F5" w:rsidP="004C79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79F5" w:rsidRPr="004C79F5" w:rsidRDefault="004C79F5" w:rsidP="004C79F5">
      <w:pPr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C79F5">
        <w:rPr>
          <w:rFonts w:ascii="Times New Roman" w:hAnsi="Times New Roman"/>
          <w:b/>
          <w:color w:val="000000"/>
          <w:sz w:val="24"/>
          <w:szCs w:val="24"/>
        </w:rPr>
        <w:t>Обработка и интерпретация результатов:</w:t>
      </w:r>
    </w:p>
    <w:p w:rsidR="004C79F5" w:rsidRPr="004C79F5" w:rsidRDefault="004C79F5" w:rsidP="004C79F5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4C79F5">
        <w:rPr>
          <w:rFonts w:ascii="Times New Roman" w:hAnsi="Times New Roman"/>
          <w:color w:val="000000"/>
          <w:sz w:val="24"/>
          <w:szCs w:val="24"/>
        </w:rPr>
        <w:t>1-4 балла – программа в целом освоена на низком уровне;</w:t>
      </w:r>
    </w:p>
    <w:p w:rsidR="004C79F5" w:rsidRPr="004C79F5" w:rsidRDefault="004C79F5" w:rsidP="004C79F5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4C79F5">
        <w:rPr>
          <w:rFonts w:ascii="Times New Roman" w:hAnsi="Times New Roman"/>
          <w:color w:val="000000"/>
          <w:sz w:val="24"/>
          <w:szCs w:val="24"/>
        </w:rPr>
        <w:t>5-10 баллов – программа в целом освоена на среднем уровне;</w:t>
      </w:r>
    </w:p>
    <w:p w:rsidR="004C79F5" w:rsidRPr="004C79F5" w:rsidRDefault="004C79F5" w:rsidP="00087255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9F5">
        <w:rPr>
          <w:rFonts w:ascii="Times New Roman" w:hAnsi="Times New Roman"/>
          <w:color w:val="000000"/>
          <w:sz w:val="24"/>
          <w:szCs w:val="24"/>
        </w:rPr>
        <w:t>11-15 баллов – программа в целом освоена на высоком уровне.</w:t>
      </w:r>
    </w:p>
    <w:p w:rsidR="004C79F5" w:rsidRPr="004C79F5" w:rsidRDefault="004C79F5" w:rsidP="00087255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9F5">
        <w:rPr>
          <w:rFonts w:ascii="Times New Roman" w:hAnsi="Times New Roman"/>
          <w:color w:val="000000"/>
          <w:sz w:val="24"/>
          <w:szCs w:val="24"/>
        </w:rPr>
        <w:lastRenderedPageBreak/>
        <w:t>Фор</w:t>
      </w:r>
      <w:r w:rsidR="00087255">
        <w:rPr>
          <w:rFonts w:ascii="Times New Roman" w:hAnsi="Times New Roman"/>
          <w:color w:val="000000"/>
          <w:sz w:val="24"/>
          <w:szCs w:val="24"/>
        </w:rPr>
        <w:t xml:space="preserve">мы предъявления и демонстрации планируемых результатов </w:t>
      </w:r>
      <w:r w:rsidRPr="004C79F5">
        <w:rPr>
          <w:rFonts w:ascii="Times New Roman" w:hAnsi="Times New Roman"/>
          <w:color w:val="000000"/>
          <w:sz w:val="24"/>
          <w:szCs w:val="24"/>
        </w:rPr>
        <w:t>программы:</w:t>
      </w:r>
    </w:p>
    <w:p w:rsidR="004C79F5" w:rsidRPr="004C79F5" w:rsidRDefault="004C79F5" w:rsidP="00087255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9F5">
        <w:rPr>
          <w:rFonts w:ascii="Times New Roman" w:hAnsi="Times New Roman"/>
          <w:color w:val="000000"/>
          <w:sz w:val="24"/>
          <w:szCs w:val="24"/>
        </w:rPr>
        <w:t>- творческие задания;</w:t>
      </w:r>
    </w:p>
    <w:p w:rsidR="00B66004" w:rsidRPr="004C79F5" w:rsidRDefault="00087255" w:rsidP="00087255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C79F5" w:rsidRPr="004C79F5">
        <w:rPr>
          <w:rFonts w:ascii="Times New Roman" w:hAnsi="Times New Roman"/>
          <w:color w:val="000000"/>
          <w:sz w:val="24"/>
          <w:szCs w:val="24"/>
        </w:rPr>
        <w:t>участие в учебно-исследовательской и научно-исследовательской деятельности, выставках, фестивалях, соревнованиях, олимпиадах.</w:t>
      </w:r>
    </w:p>
    <w:p w:rsidR="00B66004" w:rsidRDefault="00B66004" w:rsidP="005936B7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D4A87" w:rsidRDefault="00FD4A87" w:rsidP="00087255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color w:val="000000"/>
          <w:sz w:val="24"/>
          <w:szCs w:val="24"/>
        </w:rPr>
        <w:t>. ПЛАНИРУЕМЫЕ</w:t>
      </w:r>
      <w:r w:rsidR="00087255">
        <w:rPr>
          <w:rFonts w:ascii="Times New Roman" w:hAnsi="Times New Roman"/>
          <w:b/>
          <w:color w:val="000000"/>
          <w:sz w:val="24"/>
          <w:szCs w:val="24"/>
        </w:rPr>
        <w:t xml:space="preserve"> ПРЕДМЕТНЫЕ РЕЗУЛЬТАТЫ ОСВОЕНИЯ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ЭЛЕКТИВНОГО КУРСА </w:t>
      </w:r>
      <w:r w:rsidRPr="00FD4A87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C727A6" w:rsidRPr="00FD4A87">
        <w:rPr>
          <w:rFonts w:ascii="Times New Roman" w:hAnsi="Times New Roman"/>
          <w:b/>
          <w:sz w:val="24"/>
          <w:szCs w:val="24"/>
        </w:rPr>
        <w:t xml:space="preserve">ФУНКЦИИ </w:t>
      </w:r>
      <w:r w:rsidR="00C727A6">
        <w:rPr>
          <w:rFonts w:ascii="Times New Roman" w:hAnsi="Times New Roman"/>
          <w:b/>
          <w:sz w:val="24"/>
          <w:szCs w:val="24"/>
        </w:rPr>
        <w:t>И ГРАФИКИ</w:t>
      </w:r>
      <w:r w:rsidRPr="00FD4A87">
        <w:rPr>
          <w:rFonts w:ascii="Times New Roman" w:hAnsi="Times New Roman"/>
          <w:b/>
          <w:sz w:val="24"/>
          <w:szCs w:val="24"/>
        </w:rPr>
        <w:t>»</w:t>
      </w:r>
    </w:p>
    <w:p w:rsidR="00FD4A87" w:rsidRDefault="00FD4A87" w:rsidP="005936B7">
      <w:pPr>
        <w:tabs>
          <w:tab w:val="left" w:pos="1134"/>
        </w:tabs>
        <w:suppressAutoHyphens/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5F7B7A" w:rsidRDefault="009D04D8" w:rsidP="000872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6F89">
        <w:rPr>
          <w:rFonts w:ascii="Times New Roman" w:hAnsi="Times New Roman"/>
          <w:sz w:val="24"/>
          <w:szCs w:val="24"/>
        </w:rPr>
        <w:t>В результате изучения курса обучающийся</w:t>
      </w:r>
      <w:r w:rsidR="000B2A8D">
        <w:rPr>
          <w:rFonts w:ascii="Times New Roman" w:hAnsi="Times New Roman"/>
          <w:sz w:val="24"/>
          <w:szCs w:val="24"/>
        </w:rPr>
        <w:t xml:space="preserve"> должен</w:t>
      </w:r>
    </w:p>
    <w:p w:rsidR="009D04D8" w:rsidRPr="001D6F89" w:rsidRDefault="009D04D8" w:rsidP="000872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6F89">
        <w:rPr>
          <w:rFonts w:ascii="Times New Roman" w:hAnsi="Times New Roman"/>
          <w:b/>
          <w:i/>
          <w:sz w:val="24"/>
          <w:szCs w:val="24"/>
        </w:rPr>
        <w:t>знать</w:t>
      </w:r>
      <w:proofErr w:type="gramEnd"/>
      <w:r w:rsidRPr="001D6F89">
        <w:rPr>
          <w:rFonts w:ascii="Times New Roman" w:hAnsi="Times New Roman"/>
          <w:b/>
          <w:sz w:val="24"/>
          <w:szCs w:val="24"/>
        </w:rPr>
        <w:t>:</w:t>
      </w:r>
    </w:p>
    <w:p w:rsidR="005F7B7A" w:rsidRPr="005F7B7A" w:rsidRDefault="005F7B7A" w:rsidP="00087255">
      <w:pPr>
        <w:pStyle w:val="a3"/>
        <w:numPr>
          <w:ilvl w:val="0"/>
          <w:numId w:val="27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</w:pPr>
      <w:proofErr w:type="gramStart"/>
      <w:r w:rsidRPr="005F7B7A">
        <w:t>понятия</w:t>
      </w:r>
      <w:proofErr w:type="gramEnd"/>
      <w:r w:rsidRPr="005F7B7A">
        <w:t xml:space="preserve"> «функция», «график функции», «область определения функции», «область значений функции»;</w:t>
      </w:r>
    </w:p>
    <w:p w:rsidR="005F7B7A" w:rsidRPr="005F7B7A" w:rsidRDefault="005F7B7A" w:rsidP="00087255">
      <w:pPr>
        <w:pStyle w:val="a3"/>
        <w:numPr>
          <w:ilvl w:val="0"/>
          <w:numId w:val="27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</w:pPr>
      <w:proofErr w:type="gramStart"/>
      <w:r w:rsidRPr="005F7B7A">
        <w:t>графики</w:t>
      </w:r>
      <w:proofErr w:type="gramEnd"/>
      <w:r w:rsidRPr="005F7B7A">
        <w:t xml:space="preserve"> элементарных функций</w:t>
      </w:r>
      <w:r w:rsidR="000B2A8D">
        <w:t>;</w:t>
      </w:r>
    </w:p>
    <w:p w:rsidR="005F7B7A" w:rsidRPr="005F7B7A" w:rsidRDefault="005F7B7A" w:rsidP="00087255">
      <w:pPr>
        <w:pStyle w:val="a3"/>
        <w:numPr>
          <w:ilvl w:val="0"/>
          <w:numId w:val="27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</w:pPr>
      <w:proofErr w:type="gramStart"/>
      <w:r w:rsidRPr="005F7B7A">
        <w:t>свойства</w:t>
      </w:r>
      <w:proofErr w:type="gramEnd"/>
      <w:r w:rsidRPr="005F7B7A">
        <w:t xml:space="preserve"> графиков элементарных функций;</w:t>
      </w:r>
    </w:p>
    <w:p w:rsidR="005F7B7A" w:rsidRPr="005F7B7A" w:rsidRDefault="005F7B7A" w:rsidP="00087255">
      <w:pPr>
        <w:pStyle w:val="a3"/>
        <w:numPr>
          <w:ilvl w:val="0"/>
          <w:numId w:val="27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</w:pPr>
      <w:proofErr w:type="gramStart"/>
      <w:r w:rsidRPr="005F7B7A">
        <w:t>преобразования</w:t>
      </w:r>
      <w:proofErr w:type="gramEnd"/>
      <w:r w:rsidRPr="005F7B7A">
        <w:t xml:space="preserve"> элементарных функций;</w:t>
      </w:r>
    </w:p>
    <w:p w:rsidR="005F7B7A" w:rsidRPr="000B2A8D" w:rsidRDefault="005F7B7A" w:rsidP="0008725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i/>
        </w:rPr>
      </w:pPr>
      <w:proofErr w:type="gramStart"/>
      <w:r w:rsidRPr="000B2A8D">
        <w:rPr>
          <w:b/>
          <w:bCs/>
          <w:i/>
        </w:rPr>
        <w:t>уметь</w:t>
      </w:r>
      <w:proofErr w:type="gramEnd"/>
      <w:r w:rsidR="000B2A8D" w:rsidRPr="000B2A8D">
        <w:rPr>
          <w:b/>
          <w:bCs/>
          <w:i/>
        </w:rPr>
        <w:t>:</w:t>
      </w:r>
    </w:p>
    <w:p w:rsidR="005F7B7A" w:rsidRPr="005F7B7A" w:rsidRDefault="005F7B7A" w:rsidP="00087255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</w:pPr>
      <w:proofErr w:type="gramStart"/>
      <w:r w:rsidRPr="005F7B7A">
        <w:t>выполнять</w:t>
      </w:r>
      <w:proofErr w:type="gramEnd"/>
      <w:r w:rsidRPr="005F7B7A">
        <w:t xml:space="preserve"> построение элементарных функций;</w:t>
      </w:r>
    </w:p>
    <w:p w:rsidR="005F7B7A" w:rsidRPr="005F7B7A" w:rsidRDefault="005F7B7A" w:rsidP="00087255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</w:pPr>
      <w:proofErr w:type="gramStart"/>
      <w:r w:rsidRPr="005F7B7A">
        <w:t>выполнять</w:t>
      </w:r>
      <w:proofErr w:type="gramEnd"/>
      <w:r w:rsidRPr="005F7B7A">
        <w:t xml:space="preserve"> преобразование элементарных функций;</w:t>
      </w:r>
    </w:p>
    <w:p w:rsidR="005F7B7A" w:rsidRDefault="005F7B7A" w:rsidP="00087255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</w:pPr>
      <w:proofErr w:type="gramStart"/>
      <w:r w:rsidRPr="005F7B7A">
        <w:t>решать</w:t>
      </w:r>
      <w:proofErr w:type="gramEnd"/>
      <w:r w:rsidRPr="005F7B7A">
        <w:t xml:space="preserve"> задачи с помощью графиков функций;</w:t>
      </w:r>
    </w:p>
    <w:p w:rsidR="005F7B7A" w:rsidRDefault="005F7B7A" w:rsidP="00087255">
      <w:pPr>
        <w:pStyle w:val="a3"/>
        <w:numPr>
          <w:ilvl w:val="0"/>
          <w:numId w:val="28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gramStart"/>
      <w:r w:rsidRPr="005F7B7A">
        <w:rPr>
          <w:color w:val="000000"/>
        </w:rPr>
        <w:t>находить</w:t>
      </w:r>
      <w:proofErr w:type="gramEnd"/>
      <w:r w:rsidRPr="005F7B7A">
        <w:rPr>
          <w:color w:val="000000"/>
        </w:rPr>
        <w:t xml:space="preserve"> значения функции, заданной формулой, таблицей или графиком;</w:t>
      </w:r>
    </w:p>
    <w:p w:rsidR="005F7B7A" w:rsidRPr="005F7B7A" w:rsidRDefault="005F7B7A" w:rsidP="00087255">
      <w:pPr>
        <w:pStyle w:val="a3"/>
        <w:numPr>
          <w:ilvl w:val="0"/>
          <w:numId w:val="28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gramStart"/>
      <w:r w:rsidRPr="005F7B7A">
        <w:rPr>
          <w:color w:val="000000"/>
        </w:rPr>
        <w:t>строить</w:t>
      </w:r>
      <w:proofErr w:type="gramEnd"/>
      <w:r w:rsidRPr="005F7B7A">
        <w:rPr>
          <w:color w:val="000000"/>
        </w:rPr>
        <w:t xml:space="preserve"> графики элементарных функций и проводить исследования функции на монотонность, </w:t>
      </w:r>
      <w:proofErr w:type="spellStart"/>
      <w:r w:rsidRPr="005F7B7A">
        <w:rPr>
          <w:color w:val="000000"/>
        </w:rPr>
        <w:t>знакопостоянство</w:t>
      </w:r>
      <w:proofErr w:type="spellEnd"/>
      <w:r w:rsidRPr="005F7B7A">
        <w:rPr>
          <w:color w:val="000000"/>
        </w:rPr>
        <w:t>;</w:t>
      </w:r>
    </w:p>
    <w:p w:rsidR="005F7B7A" w:rsidRPr="000B2A8D" w:rsidRDefault="005F7B7A" w:rsidP="00087255">
      <w:pPr>
        <w:pStyle w:val="a3"/>
        <w:numPr>
          <w:ilvl w:val="0"/>
          <w:numId w:val="28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gramStart"/>
      <w:r w:rsidRPr="005F7B7A">
        <w:rPr>
          <w:color w:val="000000"/>
        </w:rPr>
        <w:t>выполнять</w:t>
      </w:r>
      <w:proofErr w:type="gramEnd"/>
      <w:r w:rsidRPr="005F7B7A">
        <w:rPr>
          <w:color w:val="000000"/>
        </w:rPr>
        <w:t xml:space="preserve"> основные</w:t>
      </w:r>
      <w:r w:rsidR="000B2A8D">
        <w:rPr>
          <w:color w:val="000000"/>
        </w:rPr>
        <w:t xml:space="preserve"> приёмы преобразования графиков;</w:t>
      </w:r>
    </w:p>
    <w:p w:rsidR="005F7B7A" w:rsidRPr="005F7B7A" w:rsidRDefault="005F7B7A" w:rsidP="00087255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</w:pPr>
      <w:proofErr w:type="gramStart"/>
      <w:r w:rsidRPr="005F7B7A">
        <w:t>выполнять</w:t>
      </w:r>
      <w:proofErr w:type="gramEnd"/>
      <w:r w:rsidRPr="005F7B7A">
        <w:t xml:space="preserve"> практические задания, в </w:t>
      </w:r>
      <w:proofErr w:type="spellStart"/>
      <w:r w:rsidRPr="005F7B7A">
        <w:t>т.ч</w:t>
      </w:r>
      <w:proofErr w:type="spellEnd"/>
      <w:r w:rsidRPr="005F7B7A">
        <w:t>. задания на построение графиков функций;</w:t>
      </w:r>
    </w:p>
    <w:p w:rsidR="005F7B7A" w:rsidRPr="005F7B7A" w:rsidRDefault="005F7B7A" w:rsidP="00087255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</w:pPr>
      <w:proofErr w:type="gramStart"/>
      <w:r w:rsidRPr="005F7B7A">
        <w:t>выполнять</w:t>
      </w:r>
      <w:proofErr w:type="gramEnd"/>
      <w:r w:rsidRPr="005F7B7A">
        <w:t xml:space="preserve"> тестовые задания;</w:t>
      </w:r>
    </w:p>
    <w:p w:rsidR="005F7B7A" w:rsidRPr="005F7B7A" w:rsidRDefault="005F7B7A" w:rsidP="00087255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</w:pPr>
      <w:proofErr w:type="gramStart"/>
      <w:r w:rsidRPr="005F7B7A">
        <w:t>работать</w:t>
      </w:r>
      <w:proofErr w:type="gramEnd"/>
      <w:r w:rsidRPr="005F7B7A">
        <w:t xml:space="preserve"> с различной дополнительной литературой, работать в интернете;</w:t>
      </w:r>
    </w:p>
    <w:p w:rsidR="005F7B7A" w:rsidRPr="005F7B7A" w:rsidRDefault="005F7B7A" w:rsidP="00087255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</w:pPr>
      <w:proofErr w:type="gramStart"/>
      <w:r w:rsidRPr="005F7B7A">
        <w:t>строить</w:t>
      </w:r>
      <w:proofErr w:type="gramEnd"/>
      <w:r w:rsidRPr="005F7B7A">
        <w:t xml:space="preserve"> графики с помощью учебных дисков, специальных компьютерных программ;</w:t>
      </w:r>
    </w:p>
    <w:p w:rsidR="00015CF4" w:rsidRPr="000B2A8D" w:rsidRDefault="005F7B7A" w:rsidP="00087255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</w:pPr>
      <w:proofErr w:type="gramStart"/>
      <w:r w:rsidRPr="005F7B7A">
        <w:t>представлять</w:t>
      </w:r>
      <w:proofErr w:type="gramEnd"/>
      <w:r w:rsidRPr="005F7B7A">
        <w:t xml:space="preserve"> итоги работы в виде проектов, творческих работ и (или) презентаций с использованием информационных технологий.</w:t>
      </w:r>
    </w:p>
    <w:p w:rsidR="00015CF4" w:rsidRPr="001D6F89" w:rsidRDefault="00015CF4" w:rsidP="000872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D6F89">
        <w:rPr>
          <w:rFonts w:ascii="Times New Roman" w:hAnsi="Times New Roman"/>
          <w:b/>
          <w:i/>
          <w:sz w:val="24"/>
          <w:szCs w:val="24"/>
        </w:rPr>
        <w:t>должен</w:t>
      </w:r>
      <w:proofErr w:type="gramEnd"/>
      <w:r w:rsidRPr="001D6F89">
        <w:rPr>
          <w:rFonts w:ascii="Times New Roman" w:hAnsi="Times New Roman"/>
          <w:b/>
          <w:i/>
          <w:sz w:val="24"/>
          <w:szCs w:val="24"/>
        </w:rPr>
        <w:t xml:space="preserve"> владеть:</w:t>
      </w:r>
    </w:p>
    <w:p w:rsidR="00015CF4" w:rsidRPr="001D6F89" w:rsidRDefault="00015CF4" w:rsidP="00087255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6F89">
        <w:rPr>
          <w:rFonts w:ascii="Times New Roman" w:hAnsi="Times New Roman"/>
          <w:sz w:val="24"/>
          <w:szCs w:val="24"/>
        </w:rPr>
        <w:t>анализом</w:t>
      </w:r>
      <w:proofErr w:type="gramEnd"/>
      <w:r w:rsidRPr="001D6F89">
        <w:rPr>
          <w:rFonts w:ascii="Times New Roman" w:hAnsi="Times New Roman"/>
          <w:sz w:val="24"/>
          <w:szCs w:val="24"/>
        </w:rPr>
        <w:t xml:space="preserve"> и самоконтролем;</w:t>
      </w:r>
    </w:p>
    <w:p w:rsidR="00015CF4" w:rsidRPr="001D6F89" w:rsidRDefault="00015CF4" w:rsidP="00087255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6F89">
        <w:rPr>
          <w:rFonts w:ascii="Times New Roman" w:hAnsi="Times New Roman"/>
          <w:sz w:val="24"/>
          <w:szCs w:val="24"/>
        </w:rPr>
        <w:t>исследованием</w:t>
      </w:r>
      <w:proofErr w:type="gramEnd"/>
      <w:r w:rsidRPr="001D6F89">
        <w:rPr>
          <w:rFonts w:ascii="Times New Roman" w:hAnsi="Times New Roman"/>
          <w:sz w:val="24"/>
          <w:szCs w:val="24"/>
        </w:rPr>
        <w:t xml:space="preserve"> ситуаций, в которых результат принимает те или иные количественные или качественные формы.</w:t>
      </w:r>
    </w:p>
    <w:p w:rsidR="000B2A8D" w:rsidRDefault="000B2A8D" w:rsidP="000872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5CF4" w:rsidRPr="001D6F89" w:rsidRDefault="00015CF4" w:rsidP="000872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D6F89">
        <w:rPr>
          <w:rFonts w:ascii="Times New Roman" w:hAnsi="Times New Roman"/>
          <w:sz w:val="24"/>
          <w:szCs w:val="24"/>
        </w:rPr>
        <w:t xml:space="preserve">Изучение данного курса </w:t>
      </w:r>
      <w:r w:rsidRPr="001D6F89">
        <w:rPr>
          <w:rFonts w:ascii="Times New Roman" w:hAnsi="Times New Roman"/>
          <w:b/>
          <w:i/>
          <w:sz w:val="24"/>
          <w:szCs w:val="24"/>
        </w:rPr>
        <w:t xml:space="preserve">дает </w:t>
      </w:r>
      <w:r w:rsidRPr="001D6F89">
        <w:rPr>
          <w:rFonts w:ascii="Times New Roman" w:hAnsi="Times New Roman"/>
          <w:sz w:val="24"/>
          <w:szCs w:val="24"/>
        </w:rPr>
        <w:t>обучающимся</w:t>
      </w:r>
      <w:r w:rsidRPr="001D6F89">
        <w:rPr>
          <w:rFonts w:ascii="Times New Roman" w:hAnsi="Times New Roman"/>
          <w:b/>
          <w:i/>
          <w:sz w:val="24"/>
          <w:szCs w:val="24"/>
        </w:rPr>
        <w:t xml:space="preserve"> возможность:</w:t>
      </w:r>
    </w:p>
    <w:p w:rsidR="00015CF4" w:rsidRPr="001D6F89" w:rsidRDefault="00015CF4" w:rsidP="00087255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6F89">
        <w:rPr>
          <w:rFonts w:ascii="Times New Roman" w:hAnsi="Times New Roman"/>
          <w:sz w:val="24"/>
          <w:szCs w:val="24"/>
        </w:rPr>
        <w:t>повторить</w:t>
      </w:r>
      <w:proofErr w:type="gramEnd"/>
      <w:r w:rsidRPr="001D6F89">
        <w:rPr>
          <w:rFonts w:ascii="Times New Roman" w:hAnsi="Times New Roman"/>
          <w:sz w:val="24"/>
          <w:szCs w:val="24"/>
        </w:rPr>
        <w:t xml:space="preserve"> и систематизировать ранее изученный материал школьного курса математики;</w:t>
      </w:r>
    </w:p>
    <w:p w:rsidR="00015CF4" w:rsidRPr="001D6F89" w:rsidRDefault="00015CF4" w:rsidP="00087255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6F89">
        <w:rPr>
          <w:rFonts w:ascii="Times New Roman" w:hAnsi="Times New Roman"/>
          <w:sz w:val="24"/>
          <w:szCs w:val="24"/>
        </w:rPr>
        <w:t>овладеть</w:t>
      </w:r>
      <w:proofErr w:type="gramEnd"/>
      <w:r w:rsidRPr="001D6F89">
        <w:rPr>
          <w:rFonts w:ascii="Times New Roman" w:hAnsi="Times New Roman"/>
          <w:sz w:val="24"/>
          <w:szCs w:val="24"/>
        </w:rPr>
        <w:t xml:space="preserve"> навыками построения и анализа предполагаемого решения поставленной задачи;</w:t>
      </w:r>
    </w:p>
    <w:p w:rsidR="00015CF4" w:rsidRPr="001D6F89" w:rsidRDefault="00015CF4" w:rsidP="00087255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6F89">
        <w:rPr>
          <w:rFonts w:ascii="Times New Roman" w:hAnsi="Times New Roman"/>
          <w:sz w:val="24"/>
          <w:szCs w:val="24"/>
        </w:rPr>
        <w:t>познакомиться</w:t>
      </w:r>
      <w:proofErr w:type="gramEnd"/>
      <w:r w:rsidRPr="001D6F89">
        <w:rPr>
          <w:rFonts w:ascii="Times New Roman" w:hAnsi="Times New Roman"/>
          <w:sz w:val="24"/>
          <w:szCs w:val="24"/>
        </w:rPr>
        <w:t xml:space="preserve"> и использовать на практике нестандартные методы решения задач;</w:t>
      </w:r>
    </w:p>
    <w:p w:rsidR="00015CF4" w:rsidRPr="001D6F89" w:rsidRDefault="00015CF4" w:rsidP="00087255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6F89">
        <w:rPr>
          <w:rFonts w:ascii="Times New Roman" w:hAnsi="Times New Roman"/>
          <w:sz w:val="24"/>
          <w:szCs w:val="24"/>
        </w:rPr>
        <w:t>повысить</w:t>
      </w:r>
      <w:proofErr w:type="gramEnd"/>
      <w:r w:rsidRPr="001D6F89">
        <w:rPr>
          <w:rFonts w:ascii="Times New Roman" w:hAnsi="Times New Roman"/>
          <w:sz w:val="24"/>
          <w:szCs w:val="24"/>
        </w:rPr>
        <w:t xml:space="preserve"> уровень своей математической культуры, творческого развития, познавательной активности;</w:t>
      </w:r>
    </w:p>
    <w:p w:rsidR="004C79F5" w:rsidRPr="00087255" w:rsidRDefault="00015CF4" w:rsidP="00087255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6F89">
        <w:rPr>
          <w:rFonts w:ascii="Times New Roman" w:hAnsi="Times New Roman"/>
          <w:sz w:val="24"/>
          <w:szCs w:val="24"/>
        </w:rPr>
        <w:t>познакомиться</w:t>
      </w:r>
      <w:proofErr w:type="gramEnd"/>
      <w:r w:rsidRPr="001D6F89">
        <w:rPr>
          <w:rFonts w:ascii="Times New Roman" w:hAnsi="Times New Roman"/>
          <w:sz w:val="24"/>
          <w:szCs w:val="24"/>
        </w:rPr>
        <w:t xml:space="preserve"> с возможностями использования электронных средств обучения, </w:t>
      </w:r>
      <w:r w:rsidR="00F81326">
        <w:rPr>
          <w:rFonts w:ascii="Times New Roman" w:hAnsi="Times New Roman"/>
          <w:sz w:val="24"/>
          <w:szCs w:val="24"/>
        </w:rPr>
        <w:t>в том числе Интернет-ресурсов.</w:t>
      </w:r>
    </w:p>
    <w:p w:rsidR="004C79F5" w:rsidRDefault="004C79F5" w:rsidP="00CC1777">
      <w:pPr>
        <w:pStyle w:val="a3"/>
        <w:tabs>
          <w:tab w:val="left" w:pos="142"/>
          <w:tab w:val="left" w:pos="284"/>
        </w:tabs>
        <w:spacing w:before="0" w:beforeAutospacing="0" w:after="0" w:afterAutospacing="0"/>
        <w:ind w:right="283"/>
        <w:jc w:val="center"/>
        <w:rPr>
          <w:b/>
          <w:color w:val="000000"/>
        </w:rPr>
      </w:pPr>
    </w:p>
    <w:p w:rsidR="00A67761" w:rsidRPr="00171D32" w:rsidRDefault="00A67761" w:rsidP="00087255">
      <w:pPr>
        <w:pStyle w:val="a3"/>
        <w:tabs>
          <w:tab w:val="left" w:pos="142"/>
          <w:tab w:val="left" w:pos="284"/>
        </w:tabs>
        <w:spacing w:before="0" w:beforeAutospacing="0" w:after="0" w:afterAutospacing="0"/>
        <w:ind w:right="283" w:firstLine="709"/>
        <w:jc w:val="both"/>
      </w:pPr>
      <w:r>
        <w:rPr>
          <w:b/>
          <w:color w:val="000000"/>
          <w:lang w:val="en-US"/>
        </w:rPr>
        <w:t>III</w:t>
      </w:r>
      <w:r>
        <w:rPr>
          <w:b/>
        </w:rPr>
        <w:t xml:space="preserve"> .СОДЕРЖАНИЕ ЭЛЕКТИВНОГО КУРСА.  ФОРМЫ ОРГАНИЗАЦИИ УЧЕБНЫХ ЗАНЯТИЙ, ОСНОВНЫЕ ВИДЫ УЧЕБНОЙ ДЕЯТЕЛЬНОСТИ</w:t>
      </w:r>
    </w:p>
    <w:p w:rsidR="00A67761" w:rsidRPr="0095717C" w:rsidRDefault="00A67761" w:rsidP="00A67761">
      <w:pPr>
        <w:pStyle w:val="a3"/>
        <w:tabs>
          <w:tab w:val="left" w:pos="142"/>
          <w:tab w:val="left" w:pos="284"/>
        </w:tabs>
        <w:spacing w:before="0" w:beforeAutospacing="0" w:after="0" w:afterAutospacing="0"/>
        <w:ind w:left="1080" w:right="283"/>
        <w:rPr>
          <w:bCs/>
          <w:color w:val="000000"/>
        </w:rPr>
      </w:pPr>
    </w:p>
    <w:p w:rsidR="00F81326" w:rsidRPr="00E9145E" w:rsidRDefault="00F81326" w:rsidP="00087255">
      <w:pPr>
        <w:tabs>
          <w:tab w:val="left" w:pos="7163"/>
          <w:tab w:val="left" w:pos="85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45E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 1</w:t>
      </w:r>
      <w:r w:rsidRPr="00E9145E">
        <w:rPr>
          <w:rFonts w:ascii="Times New Roman" w:hAnsi="Times New Roman" w:cs="Times New Roman"/>
          <w:i/>
          <w:sz w:val="24"/>
          <w:szCs w:val="24"/>
        </w:rPr>
        <w:t>.Функциональная зависимость область определения и область значения функций (2 часа)</w:t>
      </w:r>
      <w:r w:rsidRPr="00E9145E">
        <w:rPr>
          <w:rFonts w:ascii="Times New Roman" w:hAnsi="Times New Roman" w:cs="Times New Roman"/>
          <w:i/>
          <w:sz w:val="24"/>
          <w:szCs w:val="24"/>
        </w:rPr>
        <w:tab/>
      </w:r>
    </w:p>
    <w:p w:rsidR="00F81326" w:rsidRPr="00E9145E" w:rsidRDefault="00F81326" w:rsidP="00087255">
      <w:pPr>
        <w:tabs>
          <w:tab w:val="left" w:pos="7163"/>
          <w:tab w:val="left" w:pos="85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45E">
        <w:rPr>
          <w:rFonts w:ascii="Times New Roman" w:hAnsi="Times New Roman" w:cs="Times New Roman"/>
          <w:sz w:val="24"/>
          <w:szCs w:val="24"/>
        </w:rPr>
        <w:t>Примеры различных соотношений между числовыми множествами, между множествами точек плоскости и некоторые другие зависимости из области физики, химии. Понятия функции, аргумента, области определения и области значения. История введения этих понятий в курс математики. Роль Декарта. Нахождения значения функции аргумента с помощью формулы или графика.</w:t>
      </w:r>
    </w:p>
    <w:p w:rsidR="00F81326" w:rsidRPr="00E9145E" w:rsidRDefault="00F81326" w:rsidP="00087255">
      <w:pPr>
        <w:tabs>
          <w:tab w:val="left" w:pos="7163"/>
          <w:tab w:val="left" w:pos="85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45E">
        <w:rPr>
          <w:rFonts w:ascii="Times New Roman" w:hAnsi="Times New Roman" w:cs="Times New Roman"/>
          <w:b/>
          <w:i/>
          <w:sz w:val="24"/>
          <w:szCs w:val="24"/>
        </w:rPr>
        <w:t>Тема 2</w:t>
      </w:r>
      <w:r w:rsidRPr="00E9145E">
        <w:rPr>
          <w:rFonts w:ascii="Times New Roman" w:hAnsi="Times New Roman" w:cs="Times New Roman"/>
          <w:sz w:val="24"/>
          <w:szCs w:val="24"/>
        </w:rPr>
        <w:t xml:space="preserve">. </w:t>
      </w:r>
      <w:r w:rsidRPr="00E9145E">
        <w:rPr>
          <w:rFonts w:ascii="Times New Roman" w:hAnsi="Times New Roman" w:cs="Times New Roman"/>
          <w:i/>
          <w:sz w:val="24"/>
          <w:szCs w:val="24"/>
        </w:rPr>
        <w:t>Способы задания функции, график функций (2 часа)</w:t>
      </w:r>
    </w:p>
    <w:p w:rsidR="00F81326" w:rsidRPr="00E9145E" w:rsidRDefault="00F81326" w:rsidP="00087255">
      <w:pPr>
        <w:tabs>
          <w:tab w:val="left" w:pos="7163"/>
          <w:tab w:val="left" w:pos="85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45E">
        <w:rPr>
          <w:rFonts w:ascii="Times New Roman" w:hAnsi="Times New Roman" w:cs="Times New Roman"/>
          <w:sz w:val="24"/>
          <w:szCs w:val="24"/>
        </w:rPr>
        <w:t>Примеры задания соотношений в виде таблицы, формулы, схемы или графиком. Чтение графика функции: нули функции, область определения, область значения, характер монотонности на данном интервале.</w:t>
      </w:r>
    </w:p>
    <w:p w:rsidR="00F81326" w:rsidRPr="00E9145E" w:rsidRDefault="00F81326" w:rsidP="00087255">
      <w:pPr>
        <w:tabs>
          <w:tab w:val="left" w:pos="6190"/>
          <w:tab w:val="left" w:pos="7163"/>
          <w:tab w:val="left" w:pos="85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45E">
        <w:rPr>
          <w:rFonts w:ascii="Times New Roman" w:hAnsi="Times New Roman" w:cs="Times New Roman"/>
          <w:b/>
          <w:i/>
          <w:sz w:val="24"/>
          <w:szCs w:val="24"/>
        </w:rPr>
        <w:t>Тема 3</w:t>
      </w:r>
      <w:r w:rsidRPr="00E9145E">
        <w:rPr>
          <w:rFonts w:ascii="Times New Roman" w:hAnsi="Times New Roman" w:cs="Times New Roman"/>
          <w:sz w:val="24"/>
          <w:szCs w:val="24"/>
        </w:rPr>
        <w:t xml:space="preserve">. </w:t>
      </w:r>
      <w:r w:rsidRPr="00E9145E">
        <w:rPr>
          <w:rFonts w:ascii="Times New Roman" w:hAnsi="Times New Roman" w:cs="Times New Roman"/>
          <w:i/>
          <w:sz w:val="24"/>
          <w:szCs w:val="24"/>
        </w:rPr>
        <w:t xml:space="preserve">Функция прямой пропорциональной зависимости </w:t>
      </w:r>
      <w:r w:rsidRPr="00E9145E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E9145E">
        <w:rPr>
          <w:rFonts w:ascii="Times New Roman" w:hAnsi="Times New Roman" w:cs="Times New Roman"/>
          <w:i/>
          <w:sz w:val="24"/>
          <w:szCs w:val="24"/>
        </w:rPr>
        <w:t>=</w:t>
      </w:r>
      <w:proofErr w:type="spellStart"/>
      <w:r w:rsidRPr="00E9145E">
        <w:rPr>
          <w:rFonts w:ascii="Times New Roman" w:hAnsi="Times New Roman" w:cs="Times New Roman"/>
          <w:i/>
          <w:sz w:val="24"/>
          <w:szCs w:val="24"/>
          <w:lang w:val="en-US"/>
        </w:rPr>
        <w:t>kx</w:t>
      </w:r>
      <w:proofErr w:type="spellEnd"/>
      <w:r w:rsidRPr="00E9145E">
        <w:rPr>
          <w:rFonts w:ascii="Times New Roman" w:hAnsi="Times New Roman" w:cs="Times New Roman"/>
          <w:i/>
          <w:sz w:val="24"/>
          <w:szCs w:val="24"/>
        </w:rPr>
        <w:t xml:space="preserve"> и её график </w:t>
      </w:r>
    </w:p>
    <w:p w:rsidR="00F81326" w:rsidRPr="00E9145E" w:rsidRDefault="00F81326" w:rsidP="00087255">
      <w:pPr>
        <w:tabs>
          <w:tab w:val="left" w:pos="6190"/>
          <w:tab w:val="left" w:pos="7163"/>
          <w:tab w:val="left" w:pos="85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45E">
        <w:rPr>
          <w:rFonts w:ascii="Times New Roman" w:hAnsi="Times New Roman" w:cs="Times New Roman"/>
          <w:i/>
          <w:sz w:val="24"/>
          <w:szCs w:val="24"/>
        </w:rPr>
        <w:t>(2 часа)</w:t>
      </w:r>
    </w:p>
    <w:p w:rsidR="00F81326" w:rsidRPr="00E9145E" w:rsidRDefault="00F81326" w:rsidP="00087255">
      <w:pPr>
        <w:tabs>
          <w:tab w:val="left" w:pos="6190"/>
          <w:tab w:val="left" w:pos="7163"/>
          <w:tab w:val="left" w:pos="85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45E">
        <w:rPr>
          <w:rFonts w:ascii="Times New Roman" w:hAnsi="Times New Roman" w:cs="Times New Roman"/>
          <w:sz w:val="24"/>
          <w:szCs w:val="24"/>
        </w:rPr>
        <w:t xml:space="preserve">Построение графика прямой пропорциональной зависимости </w:t>
      </w:r>
      <w:r w:rsidRPr="00E9145E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E9145E">
        <w:rPr>
          <w:rFonts w:ascii="Times New Roman" w:hAnsi="Times New Roman" w:cs="Times New Roman"/>
          <w:i/>
          <w:sz w:val="24"/>
          <w:szCs w:val="24"/>
        </w:rPr>
        <w:t>=</w:t>
      </w:r>
      <w:proofErr w:type="spellStart"/>
      <w:r w:rsidRPr="00E9145E">
        <w:rPr>
          <w:rFonts w:ascii="Times New Roman" w:hAnsi="Times New Roman" w:cs="Times New Roman"/>
          <w:i/>
          <w:sz w:val="24"/>
          <w:szCs w:val="24"/>
          <w:lang w:val="en-US"/>
        </w:rPr>
        <w:t>kx</w:t>
      </w:r>
      <w:proofErr w:type="spellEnd"/>
      <w:r w:rsidRPr="00E9145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9145E">
        <w:rPr>
          <w:rFonts w:ascii="Times New Roman" w:hAnsi="Times New Roman" w:cs="Times New Roman"/>
          <w:sz w:val="24"/>
          <w:szCs w:val="24"/>
        </w:rPr>
        <w:t xml:space="preserve">Значение коэффициента </w:t>
      </w:r>
      <w:r w:rsidRPr="00E9145E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E9145E">
        <w:rPr>
          <w:rFonts w:ascii="Times New Roman" w:hAnsi="Times New Roman" w:cs="Times New Roman"/>
          <w:sz w:val="24"/>
          <w:szCs w:val="24"/>
        </w:rPr>
        <w:t xml:space="preserve">прямой пропорциональности. Зависимость угла наклона прямой от знака числа </w:t>
      </w:r>
      <w:r w:rsidRPr="00E9145E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E9145E">
        <w:rPr>
          <w:rFonts w:ascii="Times New Roman" w:hAnsi="Times New Roman" w:cs="Times New Roman"/>
          <w:sz w:val="24"/>
          <w:szCs w:val="24"/>
        </w:rPr>
        <w:t>. моделирование реального процесса по закону прямой пропорциональности, с использованием задач по физике, химии.</w:t>
      </w:r>
    </w:p>
    <w:p w:rsidR="00F81326" w:rsidRPr="00E9145E" w:rsidRDefault="00F81326" w:rsidP="00087255">
      <w:pPr>
        <w:tabs>
          <w:tab w:val="left" w:pos="6190"/>
          <w:tab w:val="left" w:pos="7163"/>
          <w:tab w:val="left" w:pos="85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45E">
        <w:rPr>
          <w:rFonts w:ascii="Times New Roman" w:hAnsi="Times New Roman" w:cs="Times New Roman"/>
          <w:b/>
          <w:i/>
          <w:sz w:val="24"/>
          <w:szCs w:val="24"/>
        </w:rPr>
        <w:t>Тема 4</w:t>
      </w:r>
      <w:r w:rsidRPr="00E9145E">
        <w:rPr>
          <w:rFonts w:ascii="Times New Roman" w:hAnsi="Times New Roman" w:cs="Times New Roman"/>
          <w:sz w:val="24"/>
          <w:szCs w:val="24"/>
        </w:rPr>
        <w:t xml:space="preserve">. </w:t>
      </w:r>
      <w:r w:rsidRPr="00E9145E">
        <w:rPr>
          <w:rFonts w:ascii="Times New Roman" w:hAnsi="Times New Roman" w:cs="Times New Roman"/>
          <w:i/>
          <w:sz w:val="24"/>
          <w:szCs w:val="24"/>
        </w:rPr>
        <w:t xml:space="preserve">График и свойства линейной функции </w:t>
      </w:r>
      <w:r w:rsidRPr="00E9145E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E9145E">
        <w:rPr>
          <w:rFonts w:ascii="Times New Roman" w:hAnsi="Times New Roman" w:cs="Times New Roman"/>
          <w:i/>
          <w:sz w:val="24"/>
          <w:szCs w:val="24"/>
        </w:rPr>
        <w:t>=</w:t>
      </w:r>
      <w:proofErr w:type="spellStart"/>
      <w:r w:rsidRPr="00E9145E">
        <w:rPr>
          <w:rFonts w:ascii="Times New Roman" w:hAnsi="Times New Roman" w:cs="Times New Roman"/>
          <w:i/>
          <w:sz w:val="24"/>
          <w:szCs w:val="24"/>
          <w:lang w:val="en-US"/>
        </w:rPr>
        <w:t>kx</w:t>
      </w:r>
      <w:proofErr w:type="spellEnd"/>
      <w:r w:rsidRPr="00E9145E">
        <w:rPr>
          <w:rFonts w:ascii="Times New Roman" w:hAnsi="Times New Roman" w:cs="Times New Roman"/>
          <w:i/>
          <w:sz w:val="24"/>
          <w:szCs w:val="24"/>
        </w:rPr>
        <w:t>+</w:t>
      </w:r>
      <w:r w:rsidRPr="00E9145E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E9145E">
        <w:rPr>
          <w:rFonts w:ascii="Times New Roman" w:hAnsi="Times New Roman" w:cs="Times New Roman"/>
          <w:i/>
          <w:sz w:val="24"/>
          <w:szCs w:val="24"/>
        </w:rPr>
        <w:t xml:space="preserve"> (2часа)</w:t>
      </w:r>
    </w:p>
    <w:p w:rsidR="00F81326" w:rsidRPr="00E9145E" w:rsidRDefault="00F81326" w:rsidP="00087255">
      <w:pPr>
        <w:tabs>
          <w:tab w:val="left" w:pos="6190"/>
          <w:tab w:val="left" w:pos="7163"/>
          <w:tab w:val="left" w:pos="85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45E">
        <w:rPr>
          <w:rFonts w:ascii="Times New Roman" w:hAnsi="Times New Roman" w:cs="Times New Roman"/>
          <w:sz w:val="24"/>
          <w:szCs w:val="24"/>
        </w:rPr>
        <w:t xml:space="preserve">Построение графика линейной функции и линейного уравнения. Понятие о преобразовании графиков: график линейной функции 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9145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9145E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Pr="00E9145E">
        <w:rPr>
          <w:rFonts w:ascii="Times New Roman" w:hAnsi="Times New Roman" w:cs="Times New Roman"/>
          <w:sz w:val="24"/>
          <w:szCs w:val="24"/>
        </w:rPr>
        <w:t>+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9145E">
        <w:rPr>
          <w:rFonts w:ascii="Times New Roman" w:hAnsi="Times New Roman" w:cs="Times New Roman"/>
          <w:sz w:val="24"/>
          <w:szCs w:val="24"/>
        </w:rPr>
        <w:t xml:space="preserve"> как результат сдвига вдоль оси ординат функции 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9145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9145E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Pr="00E9145E">
        <w:rPr>
          <w:rFonts w:ascii="Times New Roman" w:hAnsi="Times New Roman" w:cs="Times New Roman"/>
          <w:sz w:val="24"/>
          <w:szCs w:val="24"/>
        </w:rPr>
        <w:t xml:space="preserve"> (результат параллельного переноса). Геометрический смысл числа 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9145E">
        <w:rPr>
          <w:rFonts w:ascii="Times New Roman" w:hAnsi="Times New Roman" w:cs="Times New Roman"/>
          <w:sz w:val="24"/>
          <w:szCs w:val="24"/>
        </w:rPr>
        <w:t xml:space="preserve">. Условие параллельности прямых. Уравнение прямой, проходящей через данную точку; уравнение прямой, проходящей через две точки плоскости: уравнение прямой в отрезках; нахождение угла между прямыми. </w:t>
      </w:r>
    </w:p>
    <w:p w:rsidR="00F81326" w:rsidRPr="00E9145E" w:rsidRDefault="00F81326" w:rsidP="00087255">
      <w:pPr>
        <w:tabs>
          <w:tab w:val="left" w:pos="6190"/>
          <w:tab w:val="left" w:pos="7163"/>
          <w:tab w:val="left" w:pos="85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45E">
        <w:rPr>
          <w:rFonts w:ascii="Times New Roman" w:hAnsi="Times New Roman" w:cs="Times New Roman"/>
          <w:b/>
          <w:i/>
          <w:sz w:val="24"/>
          <w:szCs w:val="24"/>
        </w:rPr>
        <w:t>Тема 5.</w:t>
      </w:r>
      <w:r w:rsidRPr="00E9145E">
        <w:rPr>
          <w:rFonts w:ascii="Times New Roman" w:hAnsi="Times New Roman" w:cs="Times New Roman"/>
          <w:i/>
          <w:sz w:val="24"/>
          <w:szCs w:val="24"/>
        </w:rPr>
        <w:t xml:space="preserve">Функция обратной пропорциональной зависимости </w:t>
      </w:r>
      <w:r w:rsidRPr="00E9145E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E9145E">
        <w:rPr>
          <w:rFonts w:ascii="Times New Roman" w:hAnsi="Times New Roman" w:cs="Times New Roman"/>
          <w:i/>
          <w:sz w:val="24"/>
          <w:szCs w:val="24"/>
        </w:rPr>
        <w:t>=</w:t>
      </w:r>
      <w:r w:rsidRPr="00E9145E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E9145E">
        <w:rPr>
          <w:rFonts w:ascii="Times New Roman" w:hAnsi="Times New Roman" w:cs="Times New Roman"/>
          <w:i/>
          <w:sz w:val="24"/>
          <w:szCs w:val="24"/>
        </w:rPr>
        <w:t>/</w:t>
      </w:r>
      <w:r w:rsidRPr="00E9145E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9145E">
        <w:rPr>
          <w:rFonts w:ascii="Times New Roman" w:hAnsi="Times New Roman" w:cs="Times New Roman"/>
          <w:i/>
          <w:sz w:val="24"/>
          <w:szCs w:val="24"/>
        </w:rPr>
        <w:t>. Свойства и график этой функции (3 часа)</w:t>
      </w:r>
    </w:p>
    <w:p w:rsidR="00F81326" w:rsidRPr="00E9145E" w:rsidRDefault="00F81326" w:rsidP="00087255">
      <w:pPr>
        <w:tabs>
          <w:tab w:val="left" w:pos="6190"/>
          <w:tab w:val="left" w:pos="7163"/>
          <w:tab w:val="left" w:pos="858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145E">
        <w:rPr>
          <w:rFonts w:ascii="Times New Roman" w:hAnsi="Times New Roman" w:cs="Times New Roman"/>
          <w:sz w:val="24"/>
          <w:szCs w:val="24"/>
        </w:rPr>
        <w:t xml:space="preserve">Свойства функции 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9145E">
        <w:rPr>
          <w:rFonts w:ascii="Times New Roman" w:hAnsi="Times New Roman" w:cs="Times New Roman"/>
          <w:sz w:val="24"/>
          <w:szCs w:val="24"/>
        </w:rPr>
        <w:t>=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9145E">
        <w:rPr>
          <w:rFonts w:ascii="Times New Roman" w:hAnsi="Times New Roman" w:cs="Times New Roman"/>
          <w:sz w:val="24"/>
          <w:szCs w:val="24"/>
        </w:rPr>
        <w:t>/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hAnsi="Times New Roman" w:cs="Times New Roman"/>
          <w:sz w:val="24"/>
          <w:szCs w:val="24"/>
        </w:rPr>
        <w:t xml:space="preserve"> и построение графика этой функции. Примеры графика разрывной функции. Расположение гиперболы в зависимости от коэффициента 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9145E">
        <w:rPr>
          <w:rFonts w:ascii="Times New Roman" w:hAnsi="Times New Roman" w:cs="Times New Roman"/>
          <w:sz w:val="24"/>
          <w:szCs w:val="24"/>
        </w:rPr>
        <w:t xml:space="preserve"> (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9145E">
        <w:rPr>
          <w:rFonts w:ascii="Times New Roman" w:hAnsi="Times New Roman" w:cs="Times New Roman"/>
          <w:sz w:val="24"/>
          <w:szCs w:val="24"/>
        </w:rPr>
        <w:t xml:space="preserve">&gt;0; 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9145E">
        <w:rPr>
          <w:rFonts w:ascii="Times New Roman" w:hAnsi="Times New Roman" w:cs="Times New Roman"/>
          <w:sz w:val="24"/>
          <w:szCs w:val="24"/>
        </w:rPr>
        <w:t xml:space="preserve">&lt;0). Характер монотонности функции в каждом интервале области определения, нахождение интервалов </w:t>
      </w:r>
      <w:proofErr w:type="spellStart"/>
      <w:r w:rsidRPr="00E9145E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E9145E">
        <w:rPr>
          <w:rFonts w:ascii="Times New Roman" w:hAnsi="Times New Roman" w:cs="Times New Roman"/>
          <w:sz w:val="24"/>
          <w:szCs w:val="24"/>
        </w:rPr>
        <w:t xml:space="preserve"> функции. Построение графиков функций: 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9145E">
        <w:rPr>
          <w:rFonts w:ascii="Times New Roman" w:hAnsi="Times New Roman" w:cs="Times New Roman"/>
          <w:sz w:val="24"/>
          <w:szCs w:val="24"/>
        </w:rPr>
        <w:t>=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9145E">
        <w:rPr>
          <w:rFonts w:ascii="Times New Roman" w:hAnsi="Times New Roman" w:cs="Times New Roman"/>
          <w:sz w:val="24"/>
          <w:szCs w:val="24"/>
        </w:rPr>
        <w:t>/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hAnsi="Times New Roman" w:cs="Times New Roman"/>
          <w:sz w:val="24"/>
          <w:szCs w:val="24"/>
        </w:rPr>
        <w:t>+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9145E">
        <w:rPr>
          <w:rFonts w:ascii="Times New Roman" w:hAnsi="Times New Roman" w:cs="Times New Roman"/>
          <w:sz w:val="24"/>
          <w:szCs w:val="24"/>
        </w:rPr>
        <w:t xml:space="preserve">; 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9145E">
        <w:rPr>
          <w:rFonts w:ascii="Times New Roman" w:hAnsi="Times New Roman" w:cs="Times New Roman"/>
          <w:sz w:val="24"/>
          <w:szCs w:val="24"/>
        </w:rPr>
        <w:t>=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9145E">
        <w:rPr>
          <w:rFonts w:ascii="Times New Roman" w:hAnsi="Times New Roman" w:cs="Times New Roman"/>
          <w:sz w:val="24"/>
          <w:szCs w:val="24"/>
        </w:rPr>
        <w:t>/(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hAnsi="Times New Roman" w:cs="Times New Roman"/>
          <w:sz w:val="24"/>
          <w:szCs w:val="24"/>
        </w:rPr>
        <w:t>-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9145E">
        <w:rPr>
          <w:rFonts w:ascii="Times New Roman" w:hAnsi="Times New Roman" w:cs="Times New Roman"/>
          <w:sz w:val="24"/>
          <w:szCs w:val="24"/>
        </w:rPr>
        <w:t xml:space="preserve">); 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9145E">
        <w:rPr>
          <w:rFonts w:ascii="Times New Roman" w:hAnsi="Times New Roman" w:cs="Times New Roman"/>
          <w:sz w:val="24"/>
          <w:szCs w:val="24"/>
        </w:rPr>
        <w:t>=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9145E">
        <w:rPr>
          <w:rFonts w:ascii="Times New Roman" w:hAnsi="Times New Roman" w:cs="Times New Roman"/>
          <w:sz w:val="24"/>
          <w:szCs w:val="24"/>
        </w:rPr>
        <w:t>/(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9145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9145E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Pr="00E914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9145E">
        <w:rPr>
          <w:rFonts w:ascii="Times New Roman" w:hAnsi="Times New Roman" w:cs="Times New Roman"/>
          <w:sz w:val="24"/>
          <w:szCs w:val="24"/>
        </w:rPr>
        <w:t xml:space="preserve"> как результат сдвигов вдоль оси ординат и оси абсцисс графика функции 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9145E">
        <w:rPr>
          <w:rFonts w:ascii="Times New Roman" w:hAnsi="Times New Roman" w:cs="Times New Roman"/>
          <w:sz w:val="24"/>
          <w:szCs w:val="24"/>
        </w:rPr>
        <w:t>=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9145E">
        <w:rPr>
          <w:rFonts w:ascii="Times New Roman" w:hAnsi="Times New Roman" w:cs="Times New Roman"/>
          <w:sz w:val="24"/>
          <w:szCs w:val="24"/>
        </w:rPr>
        <w:t>/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hAnsi="Times New Roman" w:cs="Times New Roman"/>
          <w:sz w:val="24"/>
          <w:szCs w:val="24"/>
        </w:rPr>
        <w:t xml:space="preserve"> (результат двух параллельных переносов вдоль осей координат). Построение графика рациональной функции 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9145E">
        <w:rPr>
          <w:rFonts w:ascii="Times New Roman" w:hAnsi="Times New Roman" w:cs="Times New Roman"/>
          <w:sz w:val="24"/>
          <w:szCs w:val="24"/>
        </w:rPr>
        <w:t>=(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Pr="00E9145E">
        <w:rPr>
          <w:rFonts w:ascii="Times New Roman" w:hAnsi="Times New Roman" w:cs="Times New Roman"/>
          <w:sz w:val="24"/>
          <w:szCs w:val="24"/>
        </w:rPr>
        <w:t>4)/</w:t>
      </w:r>
      <w:proofErr w:type="gramEnd"/>
      <w:r w:rsidRPr="00E9145E">
        <w:rPr>
          <w:rFonts w:ascii="Times New Roman" w:hAnsi="Times New Roman" w:cs="Times New Roman"/>
          <w:sz w:val="24"/>
          <w:szCs w:val="24"/>
        </w:rPr>
        <w:t>(</w:t>
      </w:r>
      <w:r w:rsidRPr="00E9145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hAnsi="Times New Roman" w:cs="Times New Roman"/>
          <w:sz w:val="24"/>
          <w:szCs w:val="24"/>
        </w:rPr>
        <w:t xml:space="preserve">-2). Выделение целой части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x+4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F81326" w:rsidRPr="00E9145E" w:rsidRDefault="00F81326" w:rsidP="00087255">
      <w:pPr>
        <w:tabs>
          <w:tab w:val="left" w:pos="6190"/>
          <w:tab w:val="left" w:pos="7163"/>
          <w:tab w:val="left" w:pos="858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sz w:val="24"/>
          <w:szCs w:val="24"/>
        </w:rPr>
        <w:t>Понятие асимптоты графика. Построения графиков с помощью одного или двух параллельных переносов.</w:t>
      </w:r>
    </w:p>
    <w:p w:rsidR="00F81326" w:rsidRPr="00E9145E" w:rsidRDefault="00F81326" w:rsidP="00087255">
      <w:pPr>
        <w:tabs>
          <w:tab w:val="left" w:pos="6190"/>
          <w:tab w:val="left" w:pos="7163"/>
          <w:tab w:val="left" w:pos="858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b/>
          <w:i/>
          <w:sz w:val="24"/>
          <w:szCs w:val="24"/>
        </w:rPr>
        <w:t>Тема 6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 xml:space="preserve">Свойства и график </w:t>
      </w:r>
      <w:proofErr w:type="gramStart"/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 xml:space="preserve">функции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proofErr w:type="gramEnd"/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y=ax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+n </m:t>
        </m:r>
      </m:oMath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 xml:space="preserve">(2 часа) </w:t>
      </w:r>
    </w:p>
    <w:p w:rsidR="00F81326" w:rsidRPr="00E9145E" w:rsidRDefault="00F81326" w:rsidP="00087255">
      <w:pPr>
        <w:tabs>
          <w:tab w:val="left" w:pos="6190"/>
          <w:tab w:val="left" w:pos="7163"/>
          <w:tab w:val="left" w:pos="858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Построение графика </w:t>
      </w:r>
      <w:proofErr w:type="gramStart"/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функции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y=ax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Зависимость направления ветвей параболы от </w:t>
      </w:r>
      <w:proofErr w:type="gramStart"/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числа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a.</m:t>
        </m:r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Построение</w:t>
      </w:r>
      <w:proofErr w:type="gramEnd"/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графиков квадратичной по точкам. Свойства функции: область определения, область значения, монотонность на интервале. Преобразование графиков. Построение графика </w:t>
      </w:r>
      <w:proofErr w:type="gramStart"/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функции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y=ax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+n</m:t>
        </m:r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параллельным</w:t>
      </w:r>
      <w:proofErr w:type="gramEnd"/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переносом вдоль оси ординат графика функции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y=ax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. Нахождения наибольшего и наименьшего значений функции. </w:t>
      </w:r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b/>
          <w:i/>
          <w:sz w:val="24"/>
          <w:szCs w:val="24"/>
        </w:rPr>
        <w:t>Тема 7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 xml:space="preserve">График </w:t>
      </w:r>
      <w:proofErr w:type="gramStart"/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 xml:space="preserve">функции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y=a(x-m)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y=a(x-m)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+n,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y=ax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>+</w:t>
      </w:r>
      <w:proofErr w:type="spellStart"/>
      <w:proofErr w:type="gramEnd"/>
      <w:r w:rsidRPr="00E9145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bx</w:t>
      </w:r>
      <w:proofErr w:type="spellEnd"/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 xml:space="preserve">+с </w:t>
      </w:r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>(3 часа)</w:t>
      </w:r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Построение графиков функций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y=a(x-m)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proofErr w:type="gramStart"/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y=a(x-m)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+n</m:t>
        </m:r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с</w:t>
      </w:r>
      <w:proofErr w:type="gramEnd"/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помощью графика функции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y=ax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и параллельных перен</w:t>
      </w:r>
      <w:proofErr w:type="spellStart"/>
      <w:r w:rsidRPr="00E9145E">
        <w:rPr>
          <w:rFonts w:ascii="Times New Roman" w:eastAsiaTheme="minorEastAsia" w:hAnsi="Times New Roman" w:cs="Times New Roman"/>
          <w:sz w:val="24"/>
          <w:szCs w:val="24"/>
        </w:rPr>
        <w:t>осов</w:t>
      </w:r>
      <w:proofErr w:type="spellEnd"/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 вдоль осей координат. Нахождение координат вершины параболы и оси симметрии. Исследование по графику свойств функции: промежутки возрастания и убывания, нахождение наибольших и наименьших значений функции, промежутки </w:t>
      </w:r>
      <w:proofErr w:type="spellStart"/>
      <w:r w:rsidRPr="00E9145E">
        <w:rPr>
          <w:rFonts w:ascii="Times New Roman" w:eastAsiaTheme="minorEastAsia" w:hAnsi="Times New Roman" w:cs="Times New Roman"/>
          <w:sz w:val="24"/>
          <w:szCs w:val="24"/>
        </w:rPr>
        <w:t>знакопостоянства</w:t>
      </w:r>
      <w:proofErr w:type="spellEnd"/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. Выделение квадрата двучлена при построений графика </w:t>
      </w:r>
      <w:proofErr w:type="gramStart"/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функции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y=ax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>+</w:t>
      </w:r>
      <w:proofErr w:type="spellStart"/>
      <w:proofErr w:type="gramEnd"/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bx</w:t>
      </w:r>
      <w:proofErr w:type="spellEnd"/>
      <w:r w:rsidRPr="00E9145E">
        <w:rPr>
          <w:rFonts w:ascii="Times New Roman" w:eastAsiaTheme="minorEastAsia" w:hAnsi="Times New Roman" w:cs="Times New Roman"/>
          <w:sz w:val="24"/>
          <w:szCs w:val="24"/>
        </w:rPr>
        <w:t>+с. Алгоритм построения параболы.</w:t>
      </w:r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b/>
          <w:i/>
          <w:sz w:val="24"/>
          <w:szCs w:val="24"/>
        </w:rPr>
        <w:t>Тема 8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 xml:space="preserve">График и свойства </w:t>
      </w:r>
      <w:proofErr w:type="gramStart"/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 xml:space="preserve">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=a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=a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x-m</m:t>
            </m:r>
          </m:e>
        </m:rad>
      </m:oMath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 xml:space="preserve"> (</w:t>
      </w:r>
      <w:proofErr w:type="gramEnd"/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>3 часа)</w:t>
      </w:r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w:lastRenderedPageBreak/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rad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  (1);</w:t>
      </w:r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rad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>(2);</w:t>
      </w:r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=a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x-m</m:t>
            </m:r>
          </m:e>
        </m:rad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>(3);</w:t>
      </w:r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+n   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</m:d>
      </m:oMath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>;</w:t>
      </w:r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x-m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+n  </m:t>
        </m:r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(5).</w:t>
      </w:r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Преобразования графиков функций на плоскости.  Построение графика функции (1).  С помощью параллельных </w:t>
      </w:r>
      <w:proofErr w:type="gramStart"/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переносов: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+n,</m:t>
        </m:r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функции</w:t>
      </w:r>
      <w:proofErr w:type="gramEnd"/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(3), функции (5). При построении графика функции (1) полезно рассмотреть связь этой функции с </w:t>
      </w:r>
      <w:proofErr w:type="gramStart"/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функцией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где 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≥0 и связь графиков этих функций. </w:t>
      </w:r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b/>
          <w:i/>
          <w:sz w:val="24"/>
          <w:szCs w:val="24"/>
        </w:rPr>
        <w:t>Тема 9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 xml:space="preserve">Функция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 xml:space="preserve"> и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 xml:space="preserve"> (3 часа)</w:t>
      </w:r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График </w:t>
      </w:r>
      <w:proofErr w:type="gramStart"/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Построение графиков </w:t>
      </w:r>
      <w:proofErr w:type="gramStart"/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функций: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</m:d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</m:d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(x-a)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+n</m:t>
        </m:r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, с использованием графика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sz w:val="24"/>
          <w:szCs w:val="24"/>
        </w:rPr>
        <w:t>Растяжение и сжатие графика функции н</w:t>
      </w:r>
      <w:r w:rsidR="00087255">
        <w:rPr>
          <w:rFonts w:ascii="Times New Roman" w:eastAsiaTheme="minorEastAsia" w:hAnsi="Times New Roman" w:cs="Times New Roman"/>
          <w:sz w:val="24"/>
          <w:szCs w:val="24"/>
        </w:rPr>
        <w:t>а примере графиков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proofErr w:type="gramStart"/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=1/2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Построение графиков, содержащих знак абсолютной </w:t>
      </w:r>
      <w:proofErr w:type="gramStart"/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величины: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2x-3</m:t>
            </m:r>
          </m:e>
        </m:d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=x+1+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x-4</m:t>
            </m:r>
          </m:e>
        </m:d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x+3</m:t>
            </m:r>
          </m:e>
        </m:d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и других.</w:t>
      </w:r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b/>
          <w:i/>
          <w:sz w:val="24"/>
          <w:szCs w:val="24"/>
        </w:rPr>
        <w:t>Тема 10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 xml:space="preserve">Графики функций </w:t>
      </w:r>
      <w:r w:rsidRPr="00E9145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>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иy=f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(x)</m:t>
            </m:r>
          </m:e>
        </m:d>
      </m:oMath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 xml:space="preserve"> (2 часа)</w:t>
      </w:r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sz w:val="24"/>
          <w:szCs w:val="24"/>
        </w:rPr>
        <w:t>Построение графиков функций, связанных с модулем, с использованием симметрии относительно оси абсцисс</w:t>
      </w:r>
      <w:r w:rsidRPr="00E9145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>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иy=f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(x)</m:t>
            </m:r>
          </m:e>
        </m:d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. Симметрия относительно оси ординат. Построение графиков 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=|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-4|, 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|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|</m:t>
            </m:r>
          </m:den>
        </m:f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-2, 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=|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|</m:t>
        </m:r>
      </m:oMath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Графическое решение уравнения 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-2=-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b/>
          <w:i/>
          <w:sz w:val="24"/>
          <w:szCs w:val="24"/>
        </w:rPr>
        <w:t>Тема 11.</w:t>
      </w:r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>Построение графиков кусочно-заданных функций (3 часа)</w:t>
      </w:r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Построение графиков кусочно-заданной функции. С помощью графика: исследование непрерывности функции, нахождение нулей, интервалов </w:t>
      </w:r>
      <w:proofErr w:type="spellStart"/>
      <w:r w:rsidRPr="00E9145E">
        <w:rPr>
          <w:rFonts w:ascii="Times New Roman" w:eastAsiaTheme="minorEastAsia" w:hAnsi="Times New Roman" w:cs="Times New Roman"/>
          <w:sz w:val="24"/>
          <w:szCs w:val="24"/>
        </w:rPr>
        <w:t>знакопостоянства</w:t>
      </w:r>
      <w:proofErr w:type="spellEnd"/>
      <w:r w:rsidRPr="00E9145E">
        <w:rPr>
          <w:rFonts w:ascii="Times New Roman" w:eastAsiaTheme="minorEastAsia" w:hAnsi="Times New Roman" w:cs="Times New Roman"/>
          <w:sz w:val="24"/>
          <w:szCs w:val="24"/>
        </w:rPr>
        <w:t>, промежутков монотонности, наибольшего и наименьшего значения, область значений функции, точки разрыва функции.</w:t>
      </w:r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b/>
          <w:i/>
          <w:sz w:val="24"/>
          <w:szCs w:val="24"/>
        </w:rPr>
        <w:t>Тема 12.</w:t>
      </w:r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>Преобразования графиков функций (2 часа)</w:t>
      </w:r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Использование графика функции 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)для преобразования графиков функции: 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(2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); 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=-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); 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(-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); 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|(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)|; 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=|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)|; 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=|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|(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)||.</w:t>
      </w:r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sz w:val="24"/>
          <w:szCs w:val="24"/>
        </w:rPr>
        <w:t>Использование параллельного переноса и симметрии для построения графиков функций.</w:t>
      </w:r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b/>
          <w:i/>
          <w:sz w:val="24"/>
          <w:szCs w:val="24"/>
        </w:rPr>
        <w:t>Тема 13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 xml:space="preserve">Графическое решение уравнений и системы уравнений (3 часа) </w:t>
      </w:r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Решение уравнений и системы уравнений с помощью графиков функций: 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=3-2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 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-1=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>; (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+1)</w:t>
      </w:r>
      <w:r w:rsidRPr="00E9145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=-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Нахождение числа корней </w:t>
      </w:r>
      <w:proofErr w:type="gramStart"/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уравнения: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proofErr w:type="gramEnd"/>
      <w:r w:rsidRPr="00E9145E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+1; 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-5=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Решение уравнения: 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 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+ 2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-3=0 алгебраическим (разложением на множители) и графическим методами. Выявление преимуществ одного или другого метода.  Решение системы уравнений: </w:t>
      </w:r>
    </w:p>
    <w:p w:rsidR="00F81326" w:rsidRPr="00E9145E" w:rsidRDefault="00087255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=-1,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+y=4;</m:t>
                  </m:r>
                </m:e>
              </m:eqArr>
            </m:e>
          </m:d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y=0,5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;</m:t>
                  </m:r>
                </m:e>
              </m:eqArr>
            </m:e>
          </m:d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</m:t>
                  </m:r>
                </m: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+1;</m:t>
                  </m:r>
                </m:e>
              </m:eqArr>
            </m:e>
          </m:d>
        </m:oMath>
      </m:oMathPara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b/>
          <w:i/>
          <w:sz w:val="24"/>
          <w:szCs w:val="24"/>
        </w:rPr>
        <w:t>Тема 14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>Графический метод решения уравнений с параметром (2 часа)</w:t>
      </w:r>
    </w:p>
    <w:p w:rsidR="00F81326" w:rsidRPr="00E9145E" w:rsidRDefault="00F81326" w:rsidP="00087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Решение уравнений, содержащих параметр, графическим методом: 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=6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ax</w:t>
      </w:r>
      <w:r w:rsidRPr="00E9145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+1=2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; |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|</m:t>
        </m:r>
      </m:oMath>
      <w:r w:rsidRPr="00E9145E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; (1-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E9145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 =|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E9145E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E9145E">
        <w:rPr>
          <w:rFonts w:ascii="Times New Roman" w:eastAsiaTheme="minorEastAsia" w:hAnsi="Times New Roman" w:cs="Times New Roman"/>
          <w:sz w:val="24"/>
          <w:szCs w:val="24"/>
        </w:rPr>
        <w:t>|.</w:t>
      </w:r>
    </w:p>
    <w:p w:rsidR="00F81326" w:rsidRPr="00E9145E" w:rsidRDefault="00F81326" w:rsidP="00087255">
      <w:pPr>
        <w:tabs>
          <w:tab w:val="left" w:pos="859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9145E">
        <w:rPr>
          <w:rFonts w:ascii="Times New Roman" w:eastAsiaTheme="minorEastAsia" w:hAnsi="Times New Roman" w:cs="Times New Roman"/>
          <w:sz w:val="24"/>
          <w:szCs w:val="24"/>
        </w:rPr>
        <w:t xml:space="preserve">Итоговое занятие. </w:t>
      </w:r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>Защита проекта «Функции и их графики» (1 час)</w:t>
      </w:r>
      <w:r w:rsidRPr="00E9145E">
        <w:rPr>
          <w:rFonts w:ascii="Times New Roman" w:eastAsiaTheme="minorEastAsia" w:hAnsi="Times New Roman" w:cs="Times New Roman"/>
          <w:i/>
          <w:sz w:val="24"/>
          <w:szCs w:val="24"/>
        </w:rPr>
        <w:tab/>
      </w:r>
    </w:p>
    <w:p w:rsidR="00015CF4" w:rsidRDefault="00015CF4" w:rsidP="00087255">
      <w:pPr>
        <w:tabs>
          <w:tab w:val="left" w:pos="1134"/>
        </w:tabs>
        <w:suppressAutoHyphens/>
        <w:spacing w:after="0" w:line="276" w:lineRule="auto"/>
        <w:ind w:firstLine="709"/>
        <w:rPr>
          <w:b/>
          <w:bCs/>
          <w:color w:val="FF0000"/>
        </w:rPr>
      </w:pPr>
    </w:p>
    <w:p w:rsidR="000E5517" w:rsidRPr="00973D4F" w:rsidRDefault="000E5517" w:rsidP="000E5517">
      <w:pPr>
        <w:spacing w:after="0"/>
        <w:ind w:right="-612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3D4F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0E5517" w:rsidRDefault="000E5517" w:rsidP="00087255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C79F5" w:rsidRPr="000E5517" w:rsidRDefault="004C79F5" w:rsidP="00087255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E5517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Учебно-методический комплект учителя</w:t>
      </w:r>
    </w:p>
    <w:p w:rsidR="00087255" w:rsidRDefault="004C79F5" w:rsidP="000E5517">
      <w:pPr>
        <w:pStyle w:val="aa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A3678">
        <w:rPr>
          <w:sz w:val="24"/>
          <w:szCs w:val="24"/>
        </w:rPr>
        <w:t>«Функции и графики в 8-11классах», Е.В. Ромашкова, – М.: ИЛЕКСА, 2011</w:t>
      </w:r>
      <w:r w:rsidR="00087255">
        <w:rPr>
          <w:sz w:val="24"/>
          <w:szCs w:val="24"/>
        </w:rPr>
        <w:t>.</w:t>
      </w:r>
    </w:p>
    <w:p w:rsidR="00087255" w:rsidRDefault="000E5517" w:rsidP="000E5517">
      <w:pPr>
        <w:pStyle w:val="aa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Галицкий М.</w:t>
      </w:r>
      <w:r w:rsidR="004C79F5" w:rsidRPr="00087255">
        <w:rPr>
          <w:sz w:val="24"/>
          <w:szCs w:val="24"/>
        </w:rPr>
        <w:t>JI</w:t>
      </w:r>
      <w:proofErr w:type="gramStart"/>
      <w:r w:rsidR="004C79F5" w:rsidRPr="00087255">
        <w:rPr>
          <w:sz w:val="24"/>
          <w:szCs w:val="24"/>
        </w:rPr>
        <w:t>. и</w:t>
      </w:r>
      <w:proofErr w:type="gramEnd"/>
      <w:r w:rsidR="004C79F5" w:rsidRPr="00087255">
        <w:rPr>
          <w:sz w:val="24"/>
          <w:szCs w:val="24"/>
        </w:rPr>
        <w:t xml:space="preserve"> др. Углублен</w:t>
      </w:r>
      <w:r>
        <w:rPr>
          <w:sz w:val="24"/>
          <w:szCs w:val="24"/>
        </w:rPr>
        <w:t>ное изучение курса алгебры и ма</w:t>
      </w:r>
      <w:r w:rsidR="004C79F5" w:rsidRPr="00087255">
        <w:rPr>
          <w:sz w:val="24"/>
          <w:szCs w:val="24"/>
        </w:rPr>
        <w:t>тематического анализа. Ме</w:t>
      </w:r>
      <w:r>
        <w:rPr>
          <w:sz w:val="24"/>
          <w:szCs w:val="24"/>
        </w:rPr>
        <w:t>тодические рекомендации и дидак</w:t>
      </w:r>
      <w:r w:rsidR="004C79F5" w:rsidRPr="00087255">
        <w:rPr>
          <w:sz w:val="24"/>
          <w:szCs w:val="24"/>
        </w:rPr>
        <w:t xml:space="preserve">тические материалы: Пособие для учителя / М. Л. Галицкий, М. М. Мошкович, С. И. </w:t>
      </w:r>
      <w:proofErr w:type="spellStart"/>
      <w:r w:rsidR="004C79F5" w:rsidRPr="00087255">
        <w:rPr>
          <w:sz w:val="24"/>
          <w:szCs w:val="24"/>
        </w:rPr>
        <w:t>Шварцбурд</w:t>
      </w:r>
      <w:proofErr w:type="spellEnd"/>
      <w:r w:rsidR="004C79F5" w:rsidRPr="00087255">
        <w:rPr>
          <w:sz w:val="24"/>
          <w:szCs w:val="24"/>
        </w:rPr>
        <w:t xml:space="preserve">. Изд. 2-е, </w:t>
      </w:r>
      <w:proofErr w:type="spellStart"/>
      <w:r w:rsidR="004C79F5" w:rsidRPr="00087255">
        <w:rPr>
          <w:sz w:val="24"/>
          <w:szCs w:val="24"/>
        </w:rPr>
        <w:t>дораб</w:t>
      </w:r>
      <w:proofErr w:type="spellEnd"/>
      <w:r w:rsidR="004C79F5" w:rsidRPr="00087255">
        <w:rPr>
          <w:sz w:val="24"/>
          <w:szCs w:val="24"/>
        </w:rPr>
        <w:t>.  – М.</w:t>
      </w:r>
    </w:p>
    <w:p w:rsidR="000E5517" w:rsidRDefault="004C79F5" w:rsidP="000E5517">
      <w:pPr>
        <w:pStyle w:val="aa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87255">
        <w:rPr>
          <w:sz w:val="24"/>
          <w:szCs w:val="24"/>
        </w:rPr>
        <w:t xml:space="preserve">Абрамов М. И., Стародубцев </w:t>
      </w:r>
      <w:r w:rsidR="000E5517">
        <w:rPr>
          <w:sz w:val="24"/>
          <w:szCs w:val="24"/>
        </w:rPr>
        <w:t>М. Т. Математика (алгебра и эле</w:t>
      </w:r>
      <w:r w:rsidRPr="00087255">
        <w:rPr>
          <w:sz w:val="24"/>
          <w:szCs w:val="24"/>
        </w:rPr>
        <w:t>ментарные функции). Учебное пособие. – М.</w:t>
      </w:r>
    </w:p>
    <w:p w:rsidR="000E5517" w:rsidRDefault="004C79F5" w:rsidP="000E5517">
      <w:pPr>
        <w:pStyle w:val="aa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E5517">
        <w:rPr>
          <w:sz w:val="24"/>
          <w:szCs w:val="24"/>
        </w:rPr>
        <w:t>Алгебра и элементарные функции. Справочник (Ф. П. Яремчук, Т. А. Рудченко). Изд. 3-е, пер. и доп. – Киев</w:t>
      </w:r>
      <w:r w:rsidR="000E5517">
        <w:rPr>
          <w:sz w:val="24"/>
          <w:szCs w:val="24"/>
        </w:rPr>
        <w:t>.</w:t>
      </w:r>
    </w:p>
    <w:p w:rsidR="000E5517" w:rsidRDefault="004C79F5" w:rsidP="000E5517">
      <w:pPr>
        <w:pStyle w:val="aa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E5517">
        <w:rPr>
          <w:sz w:val="24"/>
          <w:szCs w:val="24"/>
        </w:rPr>
        <w:t xml:space="preserve">Афанасьева О. Н., Бродский Я. С., </w:t>
      </w:r>
      <w:proofErr w:type="spellStart"/>
      <w:r w:rsidRPr="000E5517">
        <w:rPr>
          <w:sz w:val="24"/>
          <w:szCs w:val="24"/>
        </w:rPr>
        <w:t>Гуткин</w:t>
      </w:r>
      <w:proofErr w:type="spellEnd"/>
      <w:r w:rsidRPr="000E5517">
        <w:rPr>
          <w:sz w:val="24"/>
          <w:szCs w:val="24"/>
        </w:rPr>
        <w:t xml:space="preserve"> И. И., Павлов А. Л. Сборник задач по математике для техникумов на базе средней школы. Учебное пособие для техникумов. – М., 1987.</w:t>
      </w:r>
    </w:p>
    <w:p w:rsidR="000E5517" w:rsidRDefault="004C79F5" w:rsidP="000E5517">
      <w:pPr>
        <w:pStyle w:val="aa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E5517">
        <w:rPr>
          <w:sz w:val="24"/>
          <w:szCs w:val="24"/>
        </w:rPr>
        <w:t xml:space="preserve">Башмаков М. И., Беккер Б. М., </w:t>
      </w:r>
      <w:proofErr w:type="spellStart"/>
      <w:r w:rsidRPr="000E5517">
        <w:rPr>
          <w:sz w:val="24"/>
          <w:szCs w:val="24"/>
        </w:rPr>
        <w:t>Гольховой</w:t>
      </w:r>
      <w:proofErr w:type="spellEnd"/>
      <w:r w:rsidRPr="000E5517">
        <w:rPr>
          <w:sz w:val="24"/>
          <w:szCs w:val="24"/>
        </w:rPr>
        <w:t xml:space="preserve"> В. М. Задачи по математике. Алгебра и анализ / Под ред. Д. К. Фаддеева. </w:t>
      </w:r>
    </w:p>
    <w:p w:rsidR="000E5517" w:rsidRDefault="004C79F5" w:rsidP="000E5517">
      <w:pPr>
        <w:pStyle w:val="aa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E5517">
        <w:rPr>
          <w:sz w:val="24"/>
          <w:szCs w:val="24"/>
        </w:rPr>
        <w:t>Берман Г. Н. Сборник задач по курсу математического анализа. – М., 1972 (</w:t>
      </w:r>
      <w:proofErr w:type="spellStart"/>
      <w:r w:rsidRPr="000E5517">
        <w:rPr>
          <w:sz w:val="24"/>
          <w:szCs w:val="24"/>
        </w:rPr>
        <w:t>электр</w:t>
      </w:r>
      <w:proofErr w:type="spellEnd"/>
      <w:proofErr w:type="gramStart"/>
      <w:r w:rsidRPr="000E5517">
        <w:rPr>
          <w:sz w:val="24"/>
          <w:szCs w:val="24"/>
        </w:rPr>
        <w:t>. издание</w:t>
      </w:r>
      <w:proofErr w:type="gramEnd"/>
      <w:r w:rsidRPr="000E5517">
        <w:rPr>
          <w:sz w:val="24"/>
          <w:szCs w:val="24"/>
        </w:rPr>
        <w:t>)</w:t>
      </w:r>
      <w:r w:rsidR="000E5517">
        <w:rPr>
          <w:sz w:val="24"/>
          <w:szCs w:val="24"/>
        </w:rPr>
        <w:t>.</w:t>
      </w:r>
    </w:p>
    <w:p w:rsidR="004C79F5" w:rsidRPr="000E5517" w:rsidRDefault="004C79F5" w:rsidP="000E5517">
      <w:pPr>
        <w:pStyle w:val="aa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0E5517">
        <w:rPr>
          <w:sz w:val="24"/>
          <w:szCs w:val="24"/>
        </w:rPr>
        <w:t>Болтянский</w:t>
      </w:r>
      <w:proofErr w:type="spellEnd"/>
      <w:r w:rsidRPr="000E5517">
        <w:rPr>
          <w:sz w:val="24"/>
          <w:szCs w:val="24"/>
        </w:rPr>
        <w:t xml:space="preserve"> В. Г. Как развивать «графическое мышление» // Математик</w:t>
      </w:r>
      <w:r w:rsidR="00AA3678" w:rsidRPr="000E5517">
        <w:rPr>
          <w:sz w:val="24"/>
          <w:szCs w:val="24"/>
        </w:rPr>
        <w:t>а в школе. – 2008, № 3.</w:t>
      </w:r>
    </w:p>
    <w:p w:rsidR="000E5517" w:rsidRDefault="000E5517" w:rsidP="00AA3678">
      <w:pPr>
        <w:pStyle w:val="aa"/>
        <w:jc w:val="center"/>
        <w:rPr>
          <w:b/>
          <w:sz w:val="24"/>
          <w:szCs w:val="24"/>
        </w:rPr>
      </w:pPr>
    </w:p>
    <w:p w:rsidR="000E5517" w:rsidRPr="00973D4F" w:rsidRDefault="000E5517" w:rsidP="000E55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3D4F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0E5517" w:rsidRDefault="004C79F5" w:rsidP="000E5517">
      <w:pPr>
        <w:pStyle w:val="aa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A3678">
        <w:rPr>
          <w:sz w:val="24"/>
          <w:szCs w:val="24"/>
        </w:rPr>
        <w:t xml:space="preserve">Министерство образования РФ: http://www.informika.ru/; http://www.ed.gov.ru/; </w:t>
      </w:r>
      <w:hyperlink r:id="rId7" w:history="1">
        <w:r w:rsidR="000E5517" w:rsidRPr="003C38DB">
          <w:rPr>
            <w:rStyle w:val="af2"/>
            <w:sz w:val="24"/>
            <w:szCs w:val="24"/>
          </w:rPr>
          <w:t>http://www.edu.ru/</w:t>
        </w:r>
      </w:hyperlink>
    </w:p>
    <w:p w:rsidR="000E5517" w:rsidRDefault="004C79F5" w:rsidP="000E5517">
      <w:pPr>
        <w:pStyle w:val="aa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E5517">
        <w:rPr>
          <w:sz w:val="24"/>
          <w:szCs w:val="24"/>
        </w:rPr>
        <w:t xml:space="preserve">Тестирование </w:t>
      </w:r>
      <w:proofErr w:type="spellStart"/>
      <w:r w:rsidRPr="000E5517">
        <w:rPr>
          <w:sz w:val="24"/>
          <w:szCs w:val="24"/>
        </w:rPr>
        <w:t>online</w:t>
      </w:r>
      <w:proofErr w:type="spellEnd"/>
      <w:r w:rsidRPr="000E5517">
        <w:rPr>
          <w:sz w:val="24"/>
          <w:szCs w:val="24"/>
        </w:rPr>
        <w:t xml:space="preserve">: 5–11-е классы: </w:t>
      </w:r>
      <w:hyperlink r:id="rId8" w:history="1">
        <w:r w:rsidR="000E5517" w:rsidRPr="003C38DB">
          <w:rPr>
            <w:rStyle w:val="af2"/>
            <w:sz w:val="24"/>
            <w:szCs w:val="24"/>
          </w:rPr>
          <w:t>http://www.kokch.kts.ru/cdo/</w:t>
        </w:r>
      </w:hyperlink>
    </w:p>
    <w:p w:rsidR="000E5517" w:rsidRDefault="004C79F5" w:rsidP="000E5517">
      <w:pPr>
        <w:pStyle w:val="aa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E5517">
        <w:rPr>
          <w:sz w:val="24"/>
          <w:szCs w:val="24"/>
        </w:rPr>
        <w:t xml:space="preserve">Педагогическая мастерская, уроки в Интернете и многое другое: </w:t>
      </w:r>
      <w:hyperlink r:id="rId9" w:history="1">
        <w:r w:rsidR="000E5517" w:rsidRPr="003C38DB">
          <w:rPr>
            <w:rStyle w:val="af2"/>
            <w:sz w:val="24"/>
            <w:szCs w:val="24"/>
          </w:rPr>
          <w:t>http://teacyer.fio.ru</w:t>
        </w:r>
      </w:hyperlink>
    </w:p>
    <w:p w:rsidR="000E5517" w:rsidRDefault="004C79F5" w:rsidP="000E5517">
      <w:pPr>
        <w:pStyle w:val="aa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E5517">
        <w:rPr>
          <w:sz w:val="24"/>
          <w:szCs w:val="24"/>
        </w:rPr>
        <w:t xml:space="preserve">Новые технологии в образовании: </w:t>
      </w:r>
      <w:hyperlink r:id="rId10" w:history="1">
        <w:r w:rsidR="000E5517" w:rsidRPr="003C38DB">
          <w:rPr>
            <w:rStyle w:val="af2"/>
            <w:sz w:val="24"/>
            <w:szCs w:val="24"/>
          </w:rPr>
          <w:t>http://www.edu.secna.ru/main/</w:t>
        </w:r>
      </w:hyperlink>
    </w:p>
    <w:p w:rsidR="000E5517" w:rsidRDefault="004C79F5" w:rsidP="000E5517">
      <w:pPr>
        <w:pStyle w:val="aa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E5517">
        <w:rPr>
          <w:sz w:val="24"/>
          <w:szCs w:val="24"/>
        </w:rPr>
        <w:t>Путеводитель «В мире науки» для школьников:</w:t>
      </w:r>
      <w:r w:rsidR="000E5517">
        <w:rPr>
          <w:sz w:val="24"/>
          <w:szCs w:val="24"/>
        </w:rPr>
        <w:t xml:space="preserve"> </w:t>
      </w:r>
      <w:hyperlink r:id="rId11" w:history="1">
        <w:r w:rsidR="000E5517" w:rsidRPr="003C38DB">
          <w:rPr>
            <w:rStyle w:val="af2"/>
            <w:sz w:val="24"/>
            <w:szCs w:val="24"/>
          </w:rPr>
          <w:t>http://www.uic.ssu.samara.ru/nauka/</w:t>
        </w:r>
      </w:hyperlink>
      <w:r w:rsidR="000E5517">
        <w:rPr>
          <w:sz w:val="24"/>
          <w:szCs w:val="24"/>
        </w:rPr>
        <w:t xml:space="preserve"> </w:t>
      </w:r>
    </w:p>
    <w:p w:rsidR="000E5517" w:rsidRDefault="000E5517" w:rsidP="000E5517">
      <w:pPr>
        <w:pStyle w:val="aa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hyperlink r:id="rId12" w:history="1">
        <w:r w:rsidRPr="003C38DB">
          <w:rPr>
            <w:rStyle w:val="af2"/>
            <w:sz w:val="24"/>
            <w:szCs w:val="24"/>
          </w:rPr>
          <w:t>http://www.prosv.ru</w:t>
        </w:r>
      </w:hyperlink>
      <w:r>
        <w:rPr>
          <w:sz w:val="24"/>
          <w:szCs w:val="24"/>
        </w:rPr>
        <w:t xml:space="preserve"> – </w:t>
      </w:r>
      <w:r w:rsidR="004C79F5" w:rsidRPr="000E5517">
        <w:rPr>
          <w:sz w:val="24"/>
          <w:szCs w:val="24"/>
        </w:rPr>
        <w:t>сайт издательства Просвещение» (рубрика «Математика»)</w:t>
      </w:r>
    </w:p>
    <w:p w:rsidR="000E5517" w:rsidRDefault="000E5517" w:rsidP="000E5517">
      <w:pPr>
        <w:pStyle w:val="aa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hyperlink r:id="rId13" w:history="1">
        <w:r w:rsidRPr="003C38DB">
          <w:rPr>
            <w:rStyle w:val="af2"/>
            <w:sz w:val="24"/>
            <w:szCs w:val="24"/>
          </w:rPr>
          <w:t>http://www.drofa.ru</w:t>
        </w:r>
      </w:hyperlink>
      <w:r w:rsidRPr="000E55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4C79F5" w:rsidRPr="000E5517">
        <w:rPr>
          <w:sz w:val="24"/>
          <w:szCs w:val="24"/>
        </w:rPr>
        <w:t>сайт издательства Дрофа (рубрика «Математика»)</w:t>
      </w:r>
    </w:p>
    <w:p w:rsidR="000E5517" w:rsidRDefault="000E5517" w:rsidP="000E5517">
      <w:pPr>
        <w:pStyle w:val="aa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hyperlink r:id="rId14" w:history="1">
        <w:r w:rsidRPr="003C38DB">
          <w:rPr>
            <w:rStyle w:val="af2"/>
            <w:sz w:val="24"/>
            <w:szCs w:val="24"/>
          </w:rPr>
          <w:t>http://www.center.fio.ru/som</w:t>
        </w:r>
      </w:hyperlink>
      <w:r w:rsidRPr="000E5517">
        <w:rPr>
          <w:sz w:val="24"/>
          <w:szCs w:val="24"/>
        </w:rPr>
        <w:t xml:space="preserve"> –</w:t>
      </w:r>
      <w:r w:rsidR="004C79F5" w:rsidRPr="000E5517">
        <w:rPr>
          <w:sz w:val="24"/>
          <w:szCs w:val="24"/>
        </w:rPr>
        <w:t xml:space="preserve"> 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0E5517" w:rsidRDefault="000E5517" w:rsidP="000E5517">
      <w:pPr>
        <w:pStyle w:val="aa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hyperlink r:id="rId15" w:history="1">
        <w:r w:rsidRPr="003C38DB">
          <w:rPr>
            <w:rStyle w:val="af2"/>
            <w:sz w:val="24"/>
            <w:szCs w:val="24"/>
          </w:rPr>
          <w:t>http://www.edu.ru</w:t>
        </w:r>
      </w:hyperlink>
      <w:r w:rsidRPr="000E5517">
        <w:rPr>
          <w:sz w:val="24"/>
          <w:szCs w:val="24"/>
        </w:rPr>
        <w:t xml:space="preserve"> –</w:t>
      </w:r>
      <w:r w:rsidR="004C79F5" w:rsidRPr="000E5517">
        <w:rPr>
          <w:sz w:val="24"/>
          <w:szCs w:val="24"/>
        </w:rPr>
        <w:t xml:space="preserve"> 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0E5517" w:rsidRDefault="000E5517" w:rsidP="000E5517">
      <w:pPr>
        <w:pStyle w:val="aa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hyperlink r:id="rId16" w:history="1">
        <w:r w:rsidRPr="003C38DB">
          <w:rPr>
            <w:rStyle w:val="af2"/>
            <w:sz w:val="24"/>
            <w:szCs w:val="24"/>
          </w:rPr>
          <w:t>http://www.internet-scool.ru</w:t>
        </w:r>
      </w:hyperlink>
      <w:r w:rsidRPr="000E5517">
        <w:rPr>
          <w:sz w:val="24"/>
          <w:szCs w:val="24"/>
        </w:rPr>
        <w:t xml:space="preserve"> –</w:t>
      </w:r>
      <w:r w:rsidR="004C79F5" w:rsidRPr="000E5517">
        <w:rPr>
          <w:sz w:val="24"/>
          <w:szCs w:val="24"/>
        </w:rPr>
        <w:t xml:space="preserve"> 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Интернет-уроки по алгебре и началам анализа и геометрии, включа</w:t>
      </w:r>
      <w:r>
        <w:rPr>
          <w:sz w:val="24"/>
          <w:szCs w:val="24"/>
        </w:rPr>
        <w:t xml:space="preserve">ют подготовку сдачи ЕГЭ, ГИА. </w:t>
      </w:r>
    </w:p>
    <w:p w:rsidR="000E5517" w:rsidRDefault="000E5517" w:rsidP="000E5517">
      <w:pPr>
        <w:pStyle w:val="aa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hyperlink r:id="rId17" w:history="1">
        <w:r w:rsidRPr="003C38DB">
          <w:rPr>
            <w:rStyle w:val="af2"/>
            <w:sz w:val="24"/>
            <w:szCs w:val="24"/>
          </w:rPr>
          <w:t>http://www.legion.ru</w:t>
        </w:r>
      </w:hyperlink>
      <w:r w:rsidRPr="000E5517">
        <w:rPr>
          <w:sz w:val="24"/>
          <w:szCs w:val="24"/>
        </w:rPr>
        <w:t xml:space="preserve"> </w:t>
      </w:r>
      <w:r w:rsidR="004C79F5" w:rsidRPr="000E5517">
        <w:rPr>
          <w:sz w:val="24"/>
          <w:szCs w:val="24"/>
        </w:rPr>
        <w:t>– сайт издательства «Легион»</w:t>
      </w:r>
    </w:p>
    <w:p w:rsidR="000E5517" w:rsidRDefault="000E5517" w:rsidP="000E5517">
      <w:pPr>
        <w:pStyle w:val="aa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hyperlink r:id="rId18" w:history="1">
        <w:r w:rsidRPr="003C38DB">
          <w:rPr>
            <w:rStyle w:val="af2"/>
            <w:sz w:val="24"/>
            <w:szCs w:val="24"/>
          </w:rPr>
          <w:t>http://www.intellectcentre.ru</w:t>
        </w:r>
      </w:hyperlink>
      <w:r w:rsidRPr="000E5517">
        <w:rPr>
          <w:sz w:val="24"/>
          <w:szCs w:val="24"/>
        </w:rPr>
        <w:t xml:space="preserve"> </w:t>
      </w:r>
      <w:r w:rsidR="004C79F5" w:rsidRPr="000E5517">
        <w:rPr>
          <w:sz w:val="24"/>
          <w:szCs w:val="24"/>
        </w:rPr>
        <w:t>– сайт издательства «Интеллект-Центр», где можно найти учебно-тренировочные материалы,</w:t>
      </w:r>
      <w:r>
        <w:rPr>
          <w:sz w:val="24"/>
          <w:szCs w:val="24"/>
        </w:rPr>
        <w:t xml:space="preserve"> демонстрационные версии, банк </w:t>
      </w:r>
      <w:r w:rsidR="004C79F5" w:rsidRPr="000E5517">
        <w:rPr>
          <w:sz w:val="24"/>
          <w:szCs w:val="24"/>
        </w:rPr>
        <w:t>тренировочных заданий с ответами, методические рекомендации и образцы решений</w:t>
      </w:r>
    </w:p>
    <w:p w:rsidR="004C79F5" w:rsidRPr="000E5517" w:rsidRDefault="000E5517" w:rsidP="000E5517">
      <w:pPr>
        <w:pStyle w:val="aa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hyperlink r:id="rId19" w:history="1">
        <w:r w:rsidRPr="003C38DB">
          <w:rPr>
            <w:rStyle w:val="af2"/>
            <w:sz w:val="24"/>
            <w:szCs w:val="24"/>
          </w:rPr>
          <w:t>http://www.fipi.ru</w:t>
        </w:r>
      </w:hyperlink>
      <w:r w:rsidRPr="000E5517">
        <w:rPr>
          <w:sz w:val="24"/>
          <w:szCs w:val="24"/>
        </w:rPr>
        <w:t xml:space="preserve"> </w:t>
      </w:r>
      <w:r w:rsidR="004C79F5" w:rsidRPr="000E5517">
        <w:rPr>
          <w:sz w:val="24"/>
          <w:szCs w:val="24"/>
        </w:rPr>
        <w:t>- портал информационной поддержки мониторинга качества образования, здесь можно найти Федеральный банк тестовых заданий.</w:t>
      </w:r>
    </w:p>
    <w:p w:rsidR="00AA3678" w:rsidRPr="00AA3678" w:rsidRDefault="00AA3678" w:rsidP="00AA3678">
      <w:pPr>
        <w:pStyle w:val="aa"/>
        <w:rPr>
          <w:sz w:val="24"/>
          <w:szCs w:val="24"/>
        </w:rPr>
      </w:pPr>
    </w:p>
    <w:p w:rsidR="004C79F5" w:rsidRPr="00AA3678" w:rsidRDefault="004C79F5" w:rsidP="000E5517">
      <w:pPr>
        <w:pStyle w:val="aa"/>
        <w:ind w:firstLine="709"/>
        <w:rPr>
          <w:b/>
          <w:sz w:val="24"/>
          <w:szCs w:val="24"/>
        </w:rPr>
      </w:pPr>
      <w:r w:rsidRPr="00AA3678">
        <w:rPr>
          <w:b/>
          <w:sz w:val="24"/>
          <w:szCs w:val="24"/>
        </w:rPr>
        <w:t>Дистанционные образовательные технологии и электронные ресурсы</w:t>
      </w:r>
    </w:p>
    <w:p w:rsidR="004C79F5" w:rsidRPr="00AA3678" w:rsidRDefault="004C79F5" w:rsidP="00AA3678">
      <w:pPr>
        <w:pStyle w:val="aa"/>
        <w:rPr>
          <w:sz w:val="24"/>
          <w:szCs w:val="24"/>
        </w:rPr>
      </w:pPr>
    </w:p>
    <w:p w:rsidR="004C79F5" w:rsidRPr="00AA3678" w:rsidRDefault="004C79F5" w:rsidP="000E5517">
      <w:pPr>
        <w:pStyle w:val="aa"/>
        <w:ind w:firstLine="709"/>
        <w:rPr>
          <w:sz w:val="24"/>
          <w:szCs w:val="24"/>
        </w:rPr>
      </w:pPr>
      <w:r w:rsidRPr="00AA3678">
        <w:rPr>
          <w:sz w:val="24"/>
          <w:szCs w:val="24"/>
        </w:rPr>
        <w:lastRenderedPageBreak/>
        <w:t xml:space="preserve">Образовательные ресурсы для реализации дистанционных образовательных технологий и электронного обучения </w:t>
      </w:r>
    </w:p>
    <w:p w:rsidR="004C79F5" w:rsidRPr="00AA3678" w:rsidRDefault="000E5517" w:rsidP="000E5517">
      <w:pPr>
        <w:pStyle w:val="aa"/>
        <w:numPr>
          <w:ilvl w:val="0"/>
          <w:numId w:val="41"/>
        </w:numPr>
        <w:tabs>
          <w:tab w:val="left" w:pos="1134"/>
        </w:tabs>
        <w:ind w:left="0" w:firstLine="709"/>
        <w:rPr>
          <w:sz w:val="24"/>
          <w:szCs w:val="24"/>
        </w:rPr>
      </w:pPr>
      <w:hyperlink r:id="rId20" w:history="1">
        <w:r w:rsidRPr="003C38DB">
          <w:rPr>
            <w:rStyle w:val="af2"/>
            <w:sz w:val="24"/>
            <w:szCs w:val="24"/>
          </w:rPr>
          <w:t>http://resh.edu.ru</w:t>
        </w:r>
      </w:hyperlink>
      <w:r w:rsidRPr="000E5517">
        <w:rPr>
          <w:sz w:val="24"/>
          <w:szCs w:val="24"/>
        </w:rPr>
        <w:t xml:space="preserve"> </w:t>
      </w:r>
      <w:r w:rsidR="004C79F5" w:rsidRPr="00AA3678">
        <w:rPr>
          <w:sz w:val="24"/>
          <w:szCs w:val="24"/>
        </w:rPr>
        <w:t xml:space="preserve">– Российская электронная школа </w:t>
      </w:r>
    </w:p>
    <w:p w:rsidR="004C79F5" w:rsidRPr="00AA3678" w:rsidRDefault="000E5517" w:rsidP="000E5517">
      <w:pPr>
        <w:pStyle w:val="aa"/>
        <w:numPr>
          <w:ilvl w:val="0"/>
          <w:numId w:val="41"/>
        </w:numPr>
        <w:tabs>
          <w:tab w:val="left" w:pos="1134"/>
        </w:tabs>
        <w:ind w:left="0" w:firstLine="709"/>
        <w:rPr>
          <w:sz w:val="24"/>
          <w:szCs w:val="24"/>
        </w:rPr>
      </w:pPr>
      <w:hyperlink r:id="rId21" w:history="1">
        <w:r w:rsidRPr="003C38DB">
          <w:rPr>
            <w:rStyle w:val="af2"/>
            <w:sz w:val="24"/>
            <w:szCs w:val="24"/>
          </w:rPr>
          <w:t>http://fcior.edu.ru</w:t>
        </w:r>
      </w:hyperlink>
      <w:r w:rsidRPr="000E55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Федеральный центр </w:t>
      </w:r>
      <w:r w:rsidR="004C79F5" w:rsidRPr="00AA3678">
        <w:rPr>
          <w:sz w:val="24"/>
          <w:szCs w:val="24"/>
        </w:rPr>
        <w:t xml:space="preserve">информационно-образовательных ресурсов </w:t>
      </w:r>
    </w:p>
    <w:p w:rsidR="004C79F5" w:rsidRPr="00AA3678" w:rsidRDefault="004C79F5" w:rsidP="00AA3678">
      <w:pPr>
        <w:pStyle w:val="aa"/>
        <w:rPr>
          <w:sz w:val="24"/>
          <w:szCs w:val="24"/>
        </w:rPr>
      </w:pPr>
    </w:p>
    <w:p w:rsidR="004C79F5" w:rsidRPr="00AA3678" w:rsidRDefault="004C79F5" w:rsidP="000E5517">
      <w:pPr>
        <w:pStyle w:val="aa"/>
        <w:ind w:firstLine="709"/>
        <w:rPr>
          <w:sz w:val="24"/>
          <w:szCs w:val="24"/>
        </w:rPr>
      </w:pPr>
      <w:r w:rsidRPr="00AA3678">
        <w:rPr>
          <w:sz w:val="24"/>
          <w:szCs w:val="24"/>
        </w:rPr>
        <w:t>Онлайн-ресурсы для организации дистанционного обучения</w:t>
      </w:r>
    </w:p>
    <w:p w:rsidR="004C79F5" w:rsidRPr="00AA3678" w:rsidRDefault="000E5517" w:rsidP="000E5517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rPr>
          <w:sz w:val="24"/>
          <w:szCs w:val="24"/>
        </w:rPr>
      </w:pPr>
      <w:hyperlink r:id="rId22" w:history="1">
        <w:r w:rsidRPr="003C38DB">
          <w:rPr>
            <w:rStyle w:val="af2"/>
            <w:sz w:val="24"/>
            <w:szCs w:val="24"/>
          </w:rPr>
          <w:t>https://foxford.ru/</w:t>
        </w:r>
      </w:hyperlink>
      <w:r w:rsidRPr="000E55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4C79F5" w:rsidRPr="00AA3678">
        <w:rPr>
          <w:sz w:val="24"/>
          <w:szCs w:val="24"/>
        </w:rPr>
        <w:t xml:space="preserve">онлайн-школа </w:t>
      </w:r>
      <w:proofErr w:type="spellStart"/>
      <w:r w:rsidR="004C79F5" w:rsidRPr="00AA3678">
        <w:rPr>
          <w:sz w:val="24"/>
          <w:szCs w:val="24"/>
        </w:rPr>
        <w:t>Фоксфорд</w:t>
      </w:r>
      <w:proofErr w:type="spellEnd"/>
      <w:r w:rsidR="004C79F5" w:rsidRPr="00AA3678">
        <w:rPr>
          <w:sz w:val="24"/>
          <w:szCs w:val="24"/>
        </w:rPr>
        <w:t>,</w:t>
      </w:r>
    </w:p>
    <w:p w:rsidR="004C79F5" w:rsidRPr="002258B7" w:rsidRDefault="000E5517" w:rsidP="000E5517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rPr>
          <w:sz w:val="24"/>
          <w:szCs w:val="24"/>
        </w:rPr>
      </w:pPr>
      <w:hyperlink r:id="rId23" w:history="1">
        <w:r w:rsidRPr="003C38DB">
          <w:rPr>
            <w:rStyle w:val="af2"/>
            <w:sz w:val="24"/>
            <w:szCs w:val="24"/>
            <w:lang w:val="en-US"/>
          </w:rPr>
          <w:t>https</w:t>
        </w:r>
        <w:r w:rsidRPr="003C38DB">
          <w:rPr>
            <w:rStyle w:val="af2"/>
            <w:sz w:val="24"/>
            <w:szCs w:val="24"/>
          </w:rPr>
          <w:t>://</w:t>
        </w:r>
        <w:proofErr w:type="spellStart"/>
        <w:r w:rsidRPr="003C38DB">
          <w:rPr>
            <w:rStyle w:val="af2"/>
            <w:sz w:val="24"/>
            <w:szCs w:val="24"/>
            <w:lang w:val="en-US"/>
          </w:rPr>
          <w:t>interneturok</w:t>
        </w:r>
        <w:proofErr w:type="spellEnd"/>
        <w:r w:rsidRPr="003C38DB">
          <w:rPr>
            <w:rStyle w:val="af2"/>
            <w:sz w:val="24"/>
            <w:szCs w:val="24"/>
          </w:rPr>
          <w:t>.</w:t>
        </w:r>
        <w:proofErr w:type="spellStart"/>
        <w:r w:rsidRPr="003C38DB">
          <w:rPr>
            <w:rStyle w:val="af2"/>
            <w:sz w:val="24"/>
            <w:szCs w:val="24"/>
            <w:lang w:val="en-US"/>
          </w:rPr>
          <w:t>ru</w:t>
        </w:r>
        <w:proofErr w:type="spellEnd"/>
        <w:r w:rsidRPr="003C38DB">
          <w:rPr>
            <w:rStyle w:val="af2"/>
            <w:sz w:val="24"/>
            <w:szCs w:val="24"/>
          </w:rPr>
          <w:t>/</w:t>
        </w:r>
      </w:hyperlink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 w:rsidR="004C79F5" w:rsidRPr="00AA3678">
        <w:rPr>
          <w:sz w:val="24"/>
          <w:szCs w:val="24"/>
        </w:rPr>
        <w:t>видеопортал</w:t>
      </w:r>
      <w:r w:rsidR="004C79F5" w:rsidRPr="00AA3678">
        <w:rPr>
          <w:sz w:val="24"/>
          <w:szCs w:val="24"/>
          <w:lang w:val="en-US"/>
        </w:rPr>
        <w:t>InternetUrok</w:t>
      </w:r>
      <w:proofErr w:type="spellEnd"/>
      <w:r w:rsidR="004C79F5" w:rsidRPr="002258B7">
        <w:rPr>
          <w:sz w:val="24"/>
          <w:szCs w:val="24"/>
        </w:rPr>
        <w:t>,</w:t>
      </w:r>
    </w:p>
    <w:p w:rsidR="004C79F5" w:rsidRPr="00AA3678" w:rsidRDefault="000E5517" w:rsidP="000E5517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rPr>
          <w:sz w:val="24"/>
          <w:szCs w:val="24"/>
        </w:rPr>
      </w:pPr>
      <w:hyperlink r:id="rId24" w:history="1">
        <w:r w:rsidRPr="003C38DB">
          <w:rPr>
            <w:rStyle w:val="af2"/>
            <w:sz w:val="24"/>
            <w:szCs w:val="24"/>
          </w:rPr>
          <w:t>https://www.yaklass.ru</w:t>
        </w:r>
      </w:hyperlink>
      <w:r w:rsidRPr="000E55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4C79F5" w:rsidRPr="00AA3678">
        <w:rPr>
          <w:sz w:val="24"/>
          <w:szCs w:val="24"/>
        </w:rPr>
        <w:t>«</w:t>
      </w:r>
      <w:proofErr w:type="spellStart"/>
      <w:r w:rsidR="004C79F5" w:rsidRPr="00AA3678">
        <w:rPr>
          <w:sz w:val="24"/>
          <w:szCs w:val="24"/>
        </w:rPr>
        <w:t>ЯКласс</w:t>
      </w:r>
      <w:proofErr w:type="spellEnd"/>
      <w:r w:rsidR="004C79F5" w:rsidRPr="00AA3678">
        <w:rPr>
          <w:sz w:val="24"/>
          <w:szCs w:val="24"/>
        </w:rPr>
        <w:t>»</w:t>
      </w:r>
    </w:p>
    <w:p w:rsidR="004C79F5" w:rsidRPr="00AA3678" w:rsidRDefault="000E5517" w:rsidP="000E5517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rPr>
          <w:sz w:val="24"/>
          <w:szCs w:val="24"/>
        </w:rPr>
      </w:pPr>
      <w:hyperlink r:id="rId25" w:history="1">
        <w:r w:rsidRPr="003C38DB">
          <w:rPr>
            <w:rStyle w:val="af2"/>
            <w:sz w:val="24"/>
            <w:szCs w:val="24"/>
          </w:rPr>
          <w:t>https://uchi.ru/</w:t>
        </w:r>
      </w:hyperlink>
      <w:r w:rsidRPr="000E55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4C79F5" w:rsidRPr="00AA3678">
        <w:rPr>
          <w:sz w:val="24"/>
          <w:szCs w:val="24"/>
        </w:rPr>
        <w:t>«</w:t>
      </w:r>
      <w:proofErr w:type="spellStart"/>
      <w:r w:rsidR="004C79F5" w:rsidRPr="00AA3678">
        <w:rPr>
          <w:sz w:val="24"/>
          <w:szCs w:val="24"/>
        </w:rPr>
        <w:t>Учи.ру</w:t>
      </w:r>
      <w:proofErr w:type="spellEnd"/>
      <w:r w:rsidR="004C79F5" w:rsidRPr="00AA3678">
        <w:rPr>
          <w:sz w:val="24"/>
          <w:szCs w:val="24"/>
        </w:rPr>
        <w:t>»</w:t>
      </w:r>
    </w:p>
    <w:p w:rsidR="004C79F5" w:rsidRPr="00AA3678" w:rsidRDefault="004C79F5" w:rsidP="000E5517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A3678">
        <w:rPr>
          <w:sz w:val="24"/>
          <w:szCs w:val="24"/>
        </w:rPr>
        <w:t>http</w:t>
      </w:r>
      <w:r w:rsidR="000E5517">
        <w:rPr>
          <w:sz w:val="24"/>
          <w:szCs w:val="24"/>
        </w:rPr>
        <w:t>s://education.yandex.ru/home/ –</w:t>
      </w:r>
      <w:r w:rsidRPr="00AA3678">
        <w:rPr>
          <w:sz w:val="24"/>
          <w:szCs w:val="24"/>
        </w:rPr>
        <w:t xml:space="preserve"> Яндекс. Учебник</w:t>
      </w:r>
    </w:p>
    <w:p w:rsidR="004C79F5" w:rsidRPr="00AA3678" w:rsidRDefault="004C79F5" w:rsidP="00AA3678">
      <w:pPr>
        <w:pStyle w:val="aa"/>
        <w:rPr>
          <w:sz w:val="24"/>
          <w:szCs w:val="24"/>
        </w:rPr>
      </w:pPr>
    </w:p>
    <w:p w:rsidR="004C79F5" w:rsidRPr="00AA3678" w:rsidRDefault="004C79F5" w:rsidP="000E5517">
      <w:pPr>
        <w:pStyle w:val="aa"/>
        <w:ind w:firstLine="709"/>
        <w:jc w:val="both"/>
        <w:rPr>
          <w:sz w:val="24"/>
          <w:szCs w:val="24"/>
        </w:rPr>
      </w:pPr>
      <w:r w:rsidRPr="00AA3678">
        <w:rPr>
          <w:b/>
          <w:sz w:val="24"/>
          <w:szCs w:val="24"/>
        </w:rPr>
        <w:t>Интернет-технологии для организации образовательного процесса при реализации дистанционного образования</w:t>
      </w:r>
      <w:r w:rsidRPr="00AA3678">
        <w:rPr>
          <w:sz w:val="24"/>
          <w:szCs w:val="24"/>
        </w:rPr>
        <w:t>.</w:t>
      </w:r>
    </w:p>
    <w:p w:rsidR="004C79F5" w:rsidRPr="00AA3678" w:rsidRDefault="000E5517" w:rsidP="000E5517">
      <w:pPr>
        <w:pStyle w:val="aa"/>
        <w:numPr>
          <w:ilvl w:val="0"/>
          <w:numId w:val="45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-сервис </w:t>
      </w:r>
      <w:r w:rsidR="004C79F5" w:rsidRPr="00AA3678">
        <w:rPr>
          <w:sz w:val="24"/>
          <w:szCs w:val="24"/>
        </w:rPr>
        <w:t>LearningApps.org для создания интерактивных заданий.</w:t>
      </w:r>
    </w:p>
    <w:p w:rsidR="004C79F5" w:rsidRPr="00AA3678" w:rsidRDefault="004C79F5" w:rsidP="000E5517">
      <w:pPr>
        <w:pStyle w:val="aa"/>
        <w:numPr>
          <w:ilvl w:val="0"/>
          <w:numId w:val="4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A3678">
        <w:rPr>
          <w:sz w:val="24"/>
          <w:szCs w:val="24"/>
        </w:rPr>
        <w:t>Испол</w:t>
      </w:r>
      <w:r w:rsidR="000E5517">
        <w:rPr>
          <w:sz w:val="24"/>
          <w:szCs w:val="24"/>
        </w:rPr>
        <w:t xml:space="preserve">ьзование онлайновых </w:t>
      </w:r>
      <w:proofErr w:type="spellStart"/>
      <w:r w:rsidR="000E5517">
        <w:rPr>
          <w:sz w:val="24"/>
          <w:szCs w:val="24"/>
        </w:rPr>
        <w:t>Google</w:t>
      </w:r>
      <w:proofErr w:type="spellEnd"/>
      <w:r w:rsidR="000E5517">
        <w:rPr>
          <w:sz w:val="24"/>
          <w:szCs w:val="24"/>
        </w:rPr>
        <w:t>-форм</w:t>
      </w:r>
      <w:r w:rsidRPr="00AA3678">
        <w:rPr>
          <w:sz w:val="24"/>
          <w:szCs w:val="24"/>
        </w:rPr>
        <w:t xml:space="preserve"> для проведения опросов участни</w:t>
      </w:r>
      <w:r w:rsidR="000E5517">
        <w:rPr>
          <w:sz w:val="24"/>
          <w:szCs w:val="24"/>
        </w:rPr>
        <w:t xml:space="preserve">ков образовательного процесса и осуществления </w:t>
      </w:r>
      <w:r w:rsidRPr="00AA3678">
        <w:rPr>
          <w:sz w:val="24"/>
          <w:szCs w:val="24"/>
        </w:rPr>
        <w:t>аналитической деятельности.</w:t>
      </w:r>
    </w:p>
    <w:p w:rsidR="00A916FB" w:rsidRPr="00AA3678" w:rsidRDefault="004C79F5" w:rsidP="000E5517">
      <w:pPr>
        <w:pStyle w:val="aa"/>
        <w:numPr>
          <w:ilvl w:val="0"/>
          <w:numId w:val="45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AA3678">
        <w:rPr>
          <w:sz w:val="24"/>
          <w:szCs w:val="24"/>
        </w:rPr>
        <w:t>Платформы видеоконференцсвязи для</w:t>
      </w:r>
      <w:r w:rsidR="000E5517">
        <w:rPr>
          <w:sz w:val="24"/>
          <w:szCs w:val="24"/>
        </w:rPr>
        <w:t xml:space="preserve"> проведения занятий (Программа </w:t>
      </w:r>
      <w:proofErr w:type="spellStart"/>
      <w:r w:rsidR="000E5517">
        <w:rPr>
          <w:sz w:val="24"/>
          <w:szCs w:val="24"/>
        </w:rPr>
        <w:t>Сферум</w:t>
      </w:r>
      <w:proofErr w:type="spellEnd"/>
      <w:r w:rsidR="000E5517">
        <w:rPr>
          <w:sz w:val="24"/>
          <w:szCs w:val="24"/>
        </w:rPr>
        <w:t>)</w:t>
      </w:r>
    </w:p>
    <w:p w:rsidR="005041AD" w:rsidRPr="00A916FB" w:rsidRDefault="005041AD" w:rsidP="00A916F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16F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76E1E" w:rsidRDefault="00C76E1E" w:rsidP="00C76E1E">
      <w:pPr>
        <w:pStyle w:val="aa"/>
        <w:tabs>
          <w:tab w:val="left" w:pos="142"/>
          <w:tab w:val="left" w:pos="284"/>
        </w:tabs>
        <w:ind w:left="284" w:righ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IV. КАЛЕНДАРНО-ТЕМАТИЧЕСКОЕ ПЛАНИРОВАНИЕ ПО </w:t>
      </w:r>
      <w:r w:rsidRPr="0095717C">
        <w:rPr>
          <w:rStyle w:val="ac"/>
          <w:b/>
          <w:sz w:val="24"/>
          <w:szCs w:val="24"/>
        </w:rPr>
        <w:t xml:space="preserve">ЭЛЕКТИВНОМУ КУРСУ </w:t>
      </w:r>
      <w:r w:rsidRPr="009A237C">
        <w:rPr>
          <w:b/>
          <w:i/>
          <w:sz w:val="24"/>
          <w:szCs w:val="24"/>
        </w:rPr>
        <w:t>«</w:t>
      </w:r>
      <w:r w:rsidR="00C727A6" w:rsidRPr="00FD4A87">
        <w:rPr>
          <w:b/>
          <w:sz w:val="24"/>
          <w:szCs w:val="24"/>
        </w:rPr>
        <w:t xml:space="preserve">ФУНКЦИИ </w:t>
      </w:r>
      <w:r w:rsidR="00C727A6">
        <w:rPr>
          <w:b/>
          <w:sz w:val="24"/>
          <w:szCs w:val="24"/>
        </w:rPr>
        <w:t>И ГРАФИКИ</w:t>
      </w:r>
      <w:r w:rsidRPr="009A237C">
        <w:rPr>
          <w:b/>
          <w:sz w:val="24"/>
          <w:szCs w:val="24"/>
        </w:rPr>
        <w:t>»</w:t>
      </w:r>
    </w:p>
    <w:p w:rsidR="00C76E1E" w:rsidRDefault="00C76E1E" w:rsidP="00C76E1E">
      <w:pPr>
        <w:pStyle w:val="aa"/>
        <w:rPr>
          <w:sz w:val="24"/>
          <w:szCs w:val="24"/>
        </w:rPr>
      </w:pPr>
    </w:p>
    <w:p w:rsidR="00C76E1E" w:rsidRPr="001D6F89" w:rsidRDefault="00C76E1E" w:rsidP="00C76E1E">
      <w:pPr>
        <w:pStyle w:val="aa"/>
        <w:rPr>
          <w:sz w:val="24"/>
          <w:szCs w:val="24"/>
        </w:rPr>
      </w:pPr>
      <w:r>
        <w:rPr>
          <w:sz w:val="24"/>
          <w:szCs w:val="24"/>
        </w:rPr>
        <w:t>Количество часов: всего в год – 34 часа; в неделю</w:t>
      </w:r>
      <w:r w:rsidRPr="001D6F89">
        <w:rPr>
          <w:sz w:val="24"/>
          <w:szCs w:val="24"/>
        </w:rPr>
        <w:t xml:space="preserve"> – 1 час</w:t>
      </w:r>
      <w:r>
        <w:rPr>
          <w:sz w:val="24"/>
          <w:szCs w:val="24"/>
        </w:rPr>
        <w:t>.</w:t>
      </w:r>
    </w:p>
    <w:tbl>
      <w:tblPr>
        <w:tblW w:w="2674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851"/>
        <w:gridCol w:w="992"/>
        <w:gridCol w:w="992"/>
        <w:gridCol w:w="1559"/>
        <w:gridCol w:w="16680"/>
      </w:tblGrid>
      <w:tr w:rsidR="007E7820" w:rsidRPr="0097309F" w:rsidTr="007E7820">
        <w:trPr>
          <w:gridAfter w:val="1"/>
          <w:wAfter w:w="16680" w:type="dxa"/>
          <w:cantSplit/>
          <w:trHeight w:val="288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vAlign w:val="center"/>
          </w:tcPr>
          <w:p w:rsidR="007E7820" w:rsidRPr="0097309F" w:rsidRDefault="0043439C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39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br/>
            </w:r>
            <w:r w:rsidR="007E7820" w:rsidRPr="00973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73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73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</w:t>
            </w:r>
            <w:proofErr w:type="gramEnd"/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gridSpan w:val="2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ind w:left="-108" w:right="-22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Наглядные пособия</w:t>
            </w:r>
          </w:p>
          <w:p w:rsidR="007E7820" w:rsidRPr="0097309F" w:rsidRDefault="007E7820" w:rsidP="007E7820">
            <w:pPr>
              <w:spacing w:after="0" w:line="240" w:lineRule="auto"/>
              <w:ind w:left="-108" w:right="-7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973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</w:t>
            </w:r>
          </w:p>
        </w:tc>
      </w:tr>
      <w:tr w:rsidR="007E7820" w:rsidRPr="0097309F" w:rsidTr="007E7820">
        <w:trPr>
          <w:gridAfter w:val="1"/>
          <w:wAfter w:w="16680" w:type="dxa"/>
          <w:cantSplit/>
          <w:trHeight w:val="561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73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973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textDirection w:val="btL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7820" w:rsidRPr="0097309F" w:rsidTr="007E7820">
        <w:trPr>
          <w:cantSplit/>
          <w:trHeight w:val="601"/>
        </w:trPr>
        <w:tc>
          <w:tcPr>
            <w:tcW w:w="568" w:type="dxa"/>
            <w:tcBorders>
              <w:top w:val="nil"/>
              <w:bottom w:val="nil"/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Функциональная зависимость. Область определения и область значения функции.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textDirection w:val="btL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0" w:type="dxa"/>
            <w:tcBorders>
              <w:top w:val="nil"/>
              <w:left w:val="single" w:sz="4" w:space="0" w:color="auto"/>
              <w:bottom w:val="nil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20" w:rsidRPr="0097309F" w:rsidTr="007E7820">
        <w:trPr>
          <w:gridAfter w:val="1"/>
          <w:wAfter w:w="16680" w:type="dxa"/>
          <w:cantSplit/>
          <w:trHeight w:val="554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аргумента и значений функции с помощью формулы, графика.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20" w:rsidRPr="0097309F" w:rsidTr="007E7820">
        <w:trPr>
          <w:gridAfter w:val="1"/>
          <w:wAfter w:w="16680" w:type="dxa"/>
          <w:cantSplit/>
          <w:trHeight w:val="831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функции.</w:t>
            </w:r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Презентация «Способы задания функции»</w:t>
            </w:r>
          </w:p>
        </w:tc>
      </w:tr>
      <w:tr w:rsidR="007E7820" w:rsidRPr="0097309F" w:rsidTr="007E7820">
        <w:trPr>
          <w:gridAfter w:val="1"/>
          <w:wAfter w:w="16680" w:type="dxa"/>
          <w:cantSplit/>
          <w:trHeight w:val="860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График функции. Чтение графика функции.</w:t>
            </w:r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Презентация «График функции»</w:t>
            </w:r>
          </w:p>
        </w:tc>
      </w:tr>
      <w:tr w:rsidR="007E7820" w:rsidRPr="0097309F" w:rsidTr="007E7820">
        <w:trPr>
          <w:gridAfter w:val="1"/>
          <w:wAfter w:w="16680" w:type="dxa"/>
          <w:cantSplit/>
          <w:trHeight w:val="1134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 xml:space="preserve">Функция прямой пропорциональной зависимости </w:t>
            </w:r>
            <w:r w:rsidRPr="009730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97309F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proofErr w:type="spellStart"/>
            <w:r w:rsidRPr="009730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proofErr w:type="spellEnd"/>
            <w:r w:rsidRPr="0097309F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график.</w:t>
            </w:r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Презентация «Функция прямой пропорциональности»</w:t>
            </w:r>
          </w:p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gramEnd"/>
          </w:p>
        </w:tc>
      </w:tr>
      <w:tr w:rsidR="007E7820" w:rsidRPr="0097309F" w:rsidTr="007E7820">
        <w:trPr>
          <w:gridAfter w:val="1"/>
          <w:wAfter w:w="16680" w:type="dxa"/>
          <w:cantSplit/>
          <w:trHeight w:val="461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Построение графика функции прямой пропорциональности.</w:t>
            </w:r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20" w:rsidRPr="0097309F" w:rsidTr="007E7820">
        <w:trPr>
          <w:gridAfter w:val="1"/>
          <w:wAfter w:w="16680" w:type="dxa"/>
          <w:cantSplit/>
          <w:trHeight w:val="1134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</w:t>
            </w:r>
            <w:r w:rsidRPr="00973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973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73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 xml:space="preserve"> и её свойства.</w:t>
            </w:r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Презентация «Линейная функция»,</w:t>
            </w:r>
          </w:p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gramEnd"/>
          </w:p>
        </w:tc>
      </w:tr>
      <w:tr w:rsidR="007E7820" w:rsidRPr="0097309F" w:rsidTr="007E7820">
        <w:trPr>
          <w:gridAfter w:val="1"/>
          <w:wAfter w:w="16680" w:type="dxa"/>
          <w:cantSplit/>
          <w:trHeight w:val="599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Построение графика линейной функции.</w:t>
            </w:r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20" w:rsidRPr="0097309F" w:rsidTr="007E7820">
        <w:trPr>
          <w:gridAfter w:val="1"/>
          <w:wAfter w:w="16680" w:type="dxa"/>
          <w:cantSplit/>
          <w:trHeight w:val="1134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 xml:space="preserve">Функция обратной пропорциональной зависимости </w:t>
            </w:r>
            <w:r w:rsidRPr="00973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73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73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 xml:space="preserve"> и её свойства. </w:t>
            </w:r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Презентация «Функция обратной пропорциональности»</w:t>
            </w:r>
          </w:p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gramEnd"/>
          </w:p>
        </w:tc>
      </w:tr>
      <w:tr w:rsidR="007E7820" w:rsidRPr="0097309F" w:rsidTr="007E7820">
        <w:trPr>
          <w:gridAfter w:val="1"/>
          <w:wAfter w:w="16680" w:type="dxa"/>
          <w:cantSplit/>
          <w:trHeight w:val="589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График функции обратной пропорциональности.</w:t>
            </w:r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20" w:rsidRPr="0097309F" w:rsidTr="007E7820">
        <w:trPr>
          <w:gridAfter w:val="1"/>
          <w:wAfter w:w="16680" w:type="dxa"/>
          <w:cantSplit/>
          <w:trHeight w:val="839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 обратной пропорциональности с помощью параллельных переносов.</w:t>
            </w:r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20" w:rsidRPr="0097309F" w:rsidTr="007E7820">
        <w:trPr>
          <w:gridAfter w:val="1"/>
          <w:wAfter w:w="16680" w:type="dxa"/>
          <w:cantSplit/>
          <w:trHeight w:val="695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Функция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proofErr w:type="gramEnd"/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её свойства и график.</w:t>
            </w:r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0E551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proofErr w:type="gramStart"/>
            <w:r w:rsidRPr="0097309F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  <w:proofErr w:type="gramEnd"/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0E5517" w:rsidRPr="000E551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7E7820" w:rsidRPr="0097309F" w:rsidTr="007E7820">
        <w:trPr>
          <w:gridAfter w:val="1"/>
          <w:wAfter w:w="16680" w:type="dxa"/>
          <w:cantSplit/>
          <w:trHeight w:val="565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Построение графика функции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y=ax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+n.</m:t>
              </m:r>
            </m:oMath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Шаблон параболы</w:t>
            </w:r>
          </w:p>
        </w:tc>
      </w:tr>
      <w:tr w:rsidR="007E7820" w:rsidRPr="0097309F" w:rsidTr="007E7820">
        <w:trPr>
          <w:gridAfter w:val="1"/>
          <w:wAfter w:w="16680" w:type="dxa"/>
          <w:cantSplit/>
          <w:trHeight w:val="418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2927C2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График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функции</w:t>
            </w:r>
            <w:r w:rsidR="007E7820"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y=a(x-m)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7E7820"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Шаблон параболы</w:t>
            </w:r>
          </w:p>
        </w:tc>
      </w:tr>
      <w:tr w:rsidR="007E7820" w:rsidRPr="0097309F" w:rsidTr="007E7820">
        <w:trPr>
          <w:gridAfter w:val="1"/>
          <w:wAfter w:w="16680" w:type="dxa"/>
          <w:cantSplit/>
          <w:trHeight w:val="705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Построение г</w:t>
            </w:r>
            <w:r w:rsidR="002927C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рафика </w:t>
            </w:r>
            <w:proofErr w:type="gramStart"/>
            <w:r w:rsidR="002927C2">
              <w:rPr>
                <w:rFonts w:ascii="Times New Roman" w:eastAsiaTheme="minorEastAsia" w:hAnsi="Times New Roman" w:cs="Times New Roman"/>
                <w:sz w:val="24"/>
                <w:szCs w:val="24"/>
              </w:rPr>
              <w:t>функции</w:t>
            </w:r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y=a(x-m)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+n</m:t>
              </m:r>
            </m:oMath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Шаблон параболы,</w:t>
            </w:r>
          </w:p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gramEnd"/>
          </w:p>
        </w:tc>
      </w:tr>
      <w:tr w:rsidR="007E7820" w:rsidRPr="0097309F" w:rsidTr="007E7820">
        <w:trPr>
          <w:gridAfter w:val="1"/>
          <w:wAfter w:w="16680" w:type="dxa"/>
          <w:cantSplit/>
          <w:trHeight w:val="1134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2927C2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Квадратичная функция</w:t>
            </w:r>
            <w:r w:rsidR="007E7820"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y=ax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7E7820"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  <w:proofErr w:type="spellStart"/>
            <w:r w:rsidR="007E7820" w:rsidRPr="0097309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="007E7820"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>+с и её график.</w:t>
            </w:r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«Квадратичная </w:t>
            </w: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функция»,</w:t>
            </w:r>
          </w:p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шаблон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09F">
              <w:rPr>
                <w:rFonts w:ascii="Times New Roman" w:hAnsi="Times New Roman" w:cs="Times New Roman"/>
                <w:szCs w:val="24"/>
              </w:rPr>
              <w:t>параболы</w:t>
            </w:r>
          </w:p>
        </w:tc>
      </w:tr>
      <w:tr w:rsidR="007E7820" w:rsidRPr="0097309F" w:rsidTr="007E7820">
        <w:trPr>
          <w:gridAfter w:val="1"/>
          <w:wAfter w:w="16680" w:type="dxa"/>
          <w:cantSplit/>
          <w:trHeight w:val="679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x,</m:t>
                  </m:r>
                </m:e>
              </m:rad>
            </m:oMath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её</w:t>
            </w:r>
            <w:proofErr w:type="gramEnd"/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свойства 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график.</m:t>
              </m:r>
            </m:oMath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proofErr w:type="gramStart"/>
            <w:r w:rsidRPr="0097309F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>»,</w:t>
            </w: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gramEnd"/>
          </w:p>
        </w:tc>
      </w:tr>
      <w:tr w:rsidR="007E7820" w:rsidRPr="0097309F" w:rsidTr="007E7820">
        <w:trPr>
          <w:gridAfter w:val="1"/>
          <w:wAfter w:w="16680" w:type="dxa"/>
          <w:cantSplit/>
          <w:trHeight w:val="521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Построение графиков </w:t>
            </w:r>
            <w:proofErr w:type="gramStart"/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функций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=a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x,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=a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x-m</m:t>
                  </m:r>
                </m:e>
              </m:rad>
            </m:oMath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proofErr w:type="gramEnd"/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=a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 xml:space="preserve">Шаблон графика функции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</w:p>
        </w:tc>
      </w:tr>
      <w:tr w:rsidR="007E7820" w:rsidRPr="0097309F" w:rsidTr="007E7820">
        <w:trPr>
          <w:gridAfter w:val="1"/>
          <w:wAfter w:w="16680" w:type="dxa"/>
          <w:cantSplit/>
          <w:trHeight w:val="487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Построение графика функции</w:t>
            </w:r>
          </w:p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x-m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+n.  </m:t>
                </m:r>
              </m:oMath>
            </m:oMathPara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 xml:space="preserve">Шаблон графика функции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</w:p>
        </w:tc>
      </w:tr>
      <w:tr w:rsidR="007E7820" w:rsidRPr="0097309F" w:rsidTr="007E7820">
        <w:trPr>
          <w:gridAfter w:val="1"/>
          <w:wAfter w:w="16680" w:type="dxa"/>
          <w:cantSplit/>
          <w:trHeight w:val="595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её график.</w:t>
            </w:r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7E7820" w:rsidRDefault="007E7820" w:rsidP="007E7820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Функция</w:t>
            </w:r>
          </w:p>
          <w:p w:rsidR="007E7820" w:rsidRPr="0097309F" w:rsidRDefault="007E7820" w:rsidP="007E782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0"/>
                  <w:szCs w:val="24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0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4"/>
                    </w:rPr>
                    <m:t>x</m:t>
                  </m:r>
                </m:e>
              </m:d>
            </m:oMath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</w:tr>
      <w:tr w:rsidR="007E7820" w:rsidRPr="0097309F" w:rsidTr="007E7820">
        <w:trPr>
          <w:gridAfter w:val="1"/>
          <w:wAfter w:w="16680" w:type="dxa"/>
          <w:cantSplit/>
          <w:trHeight w:val="182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Построение графика функции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20" w:rsidRPr="0097309F" w:rsidTr="007E7820">
        <w:trPr>
          <w:gridAfter w:val="1"/>
          <w:wAfter w:w="16680" w:type="dxa"/>
          <w:cantSplit/>
          <w:trHeight w:val="455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функций, содержащих знак абсолютной величины.</w:t>
            </w:r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20" w:rsidRPr="0097309F" w:rsidTr="007E7820">
        <w:trPr>
          <w:gridAfter w:val="1"/>
          <w:wAfter w:w="16680" w:type="dxa"/>
          <w:cantSplit/>
          <w:trHeight w:val="701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График  </w:t>
            </w:r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. </m:t>
              </m:r>
            </m:oMath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7E7820" w:rsidRDefault="007E7820" w:rsidP="007E782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График функции </w:t>
            </w:r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</w:t>
            </w:r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</w:tr>
      <w:tr w:rsidR="007E7820" w:rsidRPr="0097309F" w:rsidTr="007E7820">
        <w:trPr>
          <w:gridAfter w:val="1"/>
          <w:wAfter w:w="16680" w:type="dxa"/>
          <w:cantSplit/>
          <w:trHeight w:val="712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График </w:t>
            </w:r>
            <w:proofErr w:type="gramStart"/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функции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y=f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(x)</m:t>
                  </m:r>
                </m:e>
              </m:d>
            </m:oMath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«График функции»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y=f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(x)</m:t>
                  </m:r>
                </m:e>
              </m:d>
            </m:oMath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</w:tr>
      <w:tr w:rsidR="007E7820" w:rsidRPr="0097309F" w:rsidTr="007E7820">
        <w:trPr>
          <w:gridAfter w:val="1"/>
          <w:wAfter w:w="16680" w:type="dxa"/>
          <w:cantSplit/>
          <w:trHeight w:val="286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График кусочно-заданной функции.</w:t>
            </w:r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20" w:rsidRPr="0097309F" w:rsidTr="007E7820">
        <w:trPr>
          <w:gridAfter w:val="1"/>
          <w:wAfter w:w="16680" w:type="dxa"/>
          <w:cantSplit/>
          <w:trHeight w:val="686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 xml:space="preserve">Чтение графика </w:t>
            </w:r>
            <w:proofErr w:type="spellStart"/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кусочной</w:t>
            </w:r>
            <w:proofErr w:type="spellEnd"/>
            <w:r w:rsidRPr="0097309F">
              <w:rPr>
                <w:rFonts w:ascii="Times New Roman" w:hAnsi="Times New Roman" w:cs="Times New Roman"/>
                <w:sz w:val="24"/>
                <w:szCs w:val="24"/>
              </w:rPr>
              <w:t xml:space="preserve"> функции.</w:t>
            </w:r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«График </w:t>
            </w:r>
            <w:proofErr w:type="spellStart"/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кусочной</w:t>
            </w:r>
            <w:proofErr w:type="spellEnd"/>
            <w:r w:rsidRPr="0097309F">
              <w:rPr>
                <w:rFonts w:ascii="Times New Roman" w:hAnsi="Times New Roman" w:cs="Times New Roman"/>
                <w:sz w:val="24"/>
                <w:szCs w:val="24"/>
              </w:rPr>
              <w:t xml:space="preserve"> функции»</w:t>
            </w:r>
          </w:p>
        </w:tc>
      </w:tr>
      <w:tr w:rsidR="007E7820" w:rsidRPr="0097309F" w:rsidTr="007E7820">
        <w:trPr>
          <w:gridAfter w:val="1"/>
          <w:wAfter w:w="16680" w:type="dxa"/>
          <w:cantSplit/>
          <w:trHeight w:val="415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Построение графиков </w:t>
            </w:r>
            <w:proofErr w:type="spellStart"/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>кусочно</w:t>
            </w:r>
            <w:proofErr w:type="spellEnd"/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заданных функций.</w:t>
            </w:r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20" w:rsidRPr="0097309F" w:rsidTr="007E7820">
        <w:trPr>
          <w:gridAfter w:val="1"/>
          <w:wAfter w:w="16680" w:type="dxa"/>
          <w:cantSplit/>
          <w:trHeight w:val="282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Преобразования графиков функций.</w:t>
            </w:r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20" w:rsidRPr="0097309F" w:rsidTr="007E7820">
        <w:trPr>
          <w:gridAfter w:val="1"/>
          <w:wAfter w:w="16680" w:type="dxa"/>
          <w:cantSplit/>
          <w:trHeight w:val="555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>графиков функций, используя преобразования.</w:t>
            </w:r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20" w:rsidRPr="0097309F" w:rsidTr="007E7820">
        <w:trPr>
          <w:gridAfter w:val="1"/>
          <w:wAfter w:w="16680" w:type="dxa"/>
          <w:cantSplit/>
          <w:trHeight w:val="1134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>Графическое решение уравнений.</w:t>
            </w:r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Презентация «Графическое решение уравнений»</w:t>
            </w:r>
          </w:p>
        </w:tc>
      </w:tr>
      <w:tr w:rsidR="007E7820" w:rsidRPr="0097309F" w:rsidTr="007E7820">
        <w:trPr>
          <w:gridAfter w:val="1"/>
          <w:wAfter w:w="16680" w:type="dxa"/>
          <w:cantSplit/>
          <w:trHeight w:val="1134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>Графическое решение системы уравнений.</w:t>
            </w:r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Презентация «Графическое решение системы уравнений»</w:t>
            </w:r>
          </w:p>
        </w:tc>
      </w:tr>
      <w:tr w:rsidR="007E7820" w:rsidRPr="0097309F" w:rsidTr="007E7820">
        <w:trPr>
          <w:gridAfter w:val="1"/>
          <w:wAfter w:w="16680" w:type="dxa"/>
          <w:cantSplit/>
          <w:trHeight w:val="397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Решение уравнений и системы уравнений графически.</w:t>
            </w:r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20" w:rsidRPr="0097309F" w:rsidTr="007E7820">
        <w:trPr>
          <w:gridAfter w:val="1"/>
          <w:wAfter w:w="16680" w:type="dxa"/>
          <w:cantSplit/>
          <w:trHeight w:val="405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eastAsiaTheme="minorEastAsia" w:hAnsi="Times New Roman" w:cs="Times New Roman"/>
                <w:sz w:val="24"/>
                <w:szCs w:val="24"/>
              </w:rPr>
              <w:t>Графический метод решения уравнений с параметром.</w:t>
            </w:r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Презентация «Уравнение с параметром»</w:t>
            </w:r>
          </w:p>
        </w:tc>
      </w:tr>
      <w:tr w:rsidR="007E7820" w:rsidRPr="0097309F" w:rsidTr="007E7820">
        <w:trPr>
          <w:gridAfter w:val="1"/>
          <w:wAfter w:w="16680" w:type="dxa"/>
          <w:cantSplit/>
          <w:trHeight w:val="276"/>
        </w:trPr>
        <w:tc>
          <w:tcPr>
            <w:tcW w:w="568" w:type="dxa"/>
            <w:tcBorders>
              <w:righ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параметром графически.</w:t>
            </w:r>
          </w:p>
        </w:tc>
        <w:tc>
          <w:tcPr>
            <w:tcW w:w="851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7E7820" w:rsidRPr="0097309F" w:rsidRDefault="007E7820" w:rsidP="007E78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7820" w:rsidRPr="0097309F" w:rsidRDefault="007E7820" w:rsidP="007E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20" w:rsidRPr="0097309F" w:rsidRDefault="007E7820" w:rsidP="007E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F">
              <w:rPr>
                <w:rFonts w:ascii="Times New Roman" w:hAnsi="Times New Roman" w:cs="Times New Roman"/>
                <w:sz w:val="24"/>
                <w:szCs w:val="24"/>
              </w:rPr>
              <w:t>Презентация «Функции и их графики», памятка</w:t>
            </w:r>
          </w:p>
        </w:tc>
      </w:tr>
    </w:tbl>
    <w:p w:rsidR="00A62B7B" w:rsidRPr="00A62B7B" w:rsidRDefault="00A62B7B" w:rsidP="002927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2B7B" w:rsidRPr="00A62B7B" w:rsidRDefault="00A62B7B" w:rsidP="00A6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79F5" w:rsidRPr="003065B2" w:rsidRDefault="00F13EBB" w:rsidP="003065B2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  <w:r w:rsidR="003065B2" w:rsidRPr="003065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Оценочные материалы</w:t>
      </w:r>
    </w:p>
    <w:p w:rsidR="003A5D96" w:rsidRDefault="002927C2" w:rsidP="00725B90">
      <w:pPr>
        <w:shd w:val="clear" w:color="auto" w:fill="FFFFFF"/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Полугодовой </w:t>
      </w:r>
      <w:r w:rsidR="00725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</w:p>
    <w:p w:rsidR="00725B90" w:rsidRDefault="00725B90" w:rsidP="003A5D96">
      <w:pPr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вариант</w:t>
      </w:r>
    </w:p>
    <w:p w:rsidR="00725B90" w:rsidRDefault="00725B90" w:rsidP="003A5D96">
      <w:pPr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19550" cy="133369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527" cy="133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B90" w:rsidRDefault="00725B90" w:rsidP="003A5D96">
      <w:pPr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B90" w:rsidRDefault="00725B90" w:rsidP="003A5D96">
      <w:pPr>
        <w:shd w:val="clear" w:color="auto" w:fill="FFFFFF"/>
        <w:tabs>
          <w:tab w:val="left" w:pos="1134"/>
        </w:tabs>
        <w:spacing w:after="0" w:line="276" w:lineRule="auto"/>
        <w:jc w:val="both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</w:t>
      </w:r>
    </w:p>
    <w:p w:rsidR="00725B90" w:rsidRDefault="00725B90" w:rsidP="003A5D96">
      <w:pPr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40200" cy="1382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636" cy="138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D96" w:rsidRDefault="003A5D96" w:rsidP="003A5D96">
      <w:pPr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B90" w:rsidRPr="00725B90" w:rsidRDefault="00725B90" w:rsidP="00725B90">
      <w:pPr>
        <w:shd w:val="clear" w:color="auto" w:fill="FFFFFF"/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5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Итоговый контроль</w:t>
      </w:r>
    </w:p>
    <w:p w:rsidR="00725B90" w:rsidRDefault="00725B90" w:rsidP="00725B90">
      <w:pPr>
        <w:shd w:val="clear" w:color="auto" w:fill="FFFFFF"/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B90" w:rsidRPr="00725B90" w:rsidRDefault="00725B90" w:rsidP="00725B90">
      <w:pPr>
        <w:shd w:val="clear" w:color="auto" w:fill="FFFFFF"/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5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вариант</w:t>
      </w:r>
    </w:p>
    <w:p w:rsidR="00725B90" w:rsidRDefault="00725B90" w:rsidP="00725B90">
      <w:pPr>
        <w:shd w:val="clear" w:color="auto" w:fill="FFFFFF"/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D96" w:rsidRDefault="003065B2" w:rsidP="003A5D96">
      <w:pPr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591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B90" w:rsidRDefault="00725B90" w:rsidP="003A5D96">
      <w:pPr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B90" w:rsidRDefault="00087255" w:rsidP="003A5D96">
      <w:pPr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-.3pt;margin-top:16.25pt;width:24pt;height:17.25pt;z-index:251661312" strokecolor="white [3212]"/>
        </w:pict>
      </w:r>
      <w:r w:rsidR="009605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057C">
        <w:rPr>
          <w:noProof/>
          <w:lang w:eastAsia="ru-RU"/>
        </w:rPr>
        <w:drawing>
          <wp:inline distT="0" distB="0" distL="0" distR="0">
            <wp:extent cx="5940425" cy="5797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B2" w:rsidRDefault="003065B2" w:rsidP="003A5D96">
      <w:pPr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5B2" w:rsidRDefault="00725B90" w:rsidP="00725B90">
      <w:pPr>
        <w:shd w:val="clear" w:color="auto" w:fill="FFFFFF"/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5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вариант</w:t>
      </w:r>
    </w:p>
    <w:p w:rsidR="0096057C" w:rsidRPr="0096057C" w:rsidRDefault="0096057C" w:rsidP="0096057C">
      <w:pPr>
        <w:shd w:val="clear" w:color="auto" w:fill="FFFFFF"/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1.</w:t>
      </w:r>
    </w:p>
    <w:p w:rsidR="003065B2" w:rsidRDefault="00087255" w:rsidP="003A5D96">
      <w:pPr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_x0000_s1029" style="position:absolute;left:0;text-align:left;margin-left:-6.3pt;margin-top:16.2pt;width:20.25pt;height:18pt;z-index:251662336" strokecolor="white [3212]"/>
        </w:pict>
      </w:r>
      <w:r w:rsidR="003065B2">
        <w:rPr>
          <w:noProof/>
          <w:lang w:eastAsia="ru-RU"/>
        </w:rPr>
        <w:drawing>
          <wp:inline distT="0" distB="0" distL="0" distR="0">
            <wp:extent cx="5940425" cy="8324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57C" w:rsidRPr="0096057C" w:rsidRDefault="0096057C" w:rsidP="003A5D96">
      <w:pPr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</w:p>
    <w:p w:rsidR="00323381" w:rsidRPr="00323381" w:rsidRDefault="00087255" w:rsidP="003233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_x0000_s1030" style="position:absolute;margin-left:-.3pt;margin-top:6.1pt;width:24pt;height:16.5pt;z-index:251663360" strokecolor="white [3212]"/>
        </w:pict>
      </w:r>
      <w:r w:rsidR="0096057C">
        <w:rPr>
          <w:noProof/>
          <w:lang w:eastAsia="ru-RU"/>
        </w:rPr>
        <w:drawing>
          <wp:inline distT="0" distB="0" distL="0" distR="0">
            <wp:extent cx="5940425" cy="62103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5D9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927C2" w:rsidRPr="005F7E60" w:rsidRDefault="002927C2" w:rsidP="002927C2">
      <w:pPr>
        <w:spacing w:after="0"/>
        <w:ind w:left="120"/>
        <w:jc w:val="center"/>
      </w:pPr>
      <w:r w:rsidRPr="005F7E60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2927C2" w:rsidRPr="005F7E60" w:rsidRDefault="002927C2" w:rsidP="002927C2">
      <w:pPr>
        <w:spacing w:after="0"/>
        <w:ind w:left="120"/>
        <w:jc w:val="center"/>
      </w:pPr>
      <w:bookmarkStart w:id="1" w:name="80962996-9eae-4b29-807c-6d440604dec5"/>
      <w:r w:rsidRPr="005F7E60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  <w:bookmarkEnd w:id="1"/>
    </w:p>
    <w:p w:rsidR="002927C2" w:rsidRPr="005F7E60" w:rsidRDefault="002927C2" w:rsidP="002927C2">
      <w:pPr>
        <w:spacing w:after="0"/>
        <w:ind w:left="120"/>
        <w:jc w:val="center"/>
      </w:pPr>
      <w:bookmarkStart w:id="2" w:name="a244f056-0231-4322-a014-8dcea54eab13"/>
      <w:r w:rsidRPr="005F7E60">
        <w:rPr>
          <w:rFonts w:ascii="Times New Roman" w:hAnsi="Times New Roman"/>
          <w:b/>
          <w:color w:val="000000"/>
          <w:sz w:val="28"/>
        </w:rPr>
        <w:t>Управление образования МО «город Бугуруслан»</w:t>
      </w:r>
      <w:bookmarkEnd w:id="2"/>
    </w:p>
    <w:p w:rsidR="002927C2" w:rsidRPr="005F7E60" w:rsidRDefault="002927C2" w:rsidP="002927C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«Гимназия №1»</w:t>
      </w:r>
    </w:p>
    <w:p w:rsidR="002927C2" w:rsidRDefault="002927C2" w:rsidP="002927C2">
      <w:pPr>
        <w:spacing w:after="0"/>
        <w:ind w:left="120"/>
      </w:pPr>
    </w:p>
    <w:p w:rsidR="002927C2" w:rsidRDefault="002927C2" w:rsidP="002927C2">
      <w:pPr>
        <w:spacing w:after="0"/>
        <w:ind w:left="120"/>
      </w:pPr>
    </w:p>
    <w:p w:rsidR="002927C2" w:rsidRDefault="002927C2" w:rsidP="002927C2">
      <w:pPr>
        <w:spacing w:after="0"/>
        <w:ind w:left="120"/>
      </w:pPr>
    </w:p>
    <w:p w:rsidR="002927C2" w:rsidRDefault="002927C2" w:rsidP="002927C2">
      <w:pPr>
        <w:spacing w:after="0"/>
        <w:ind w:left="120"/>
      </w:pPr>
    </w:p>
    <w:tbl>
      <w:tblPr>
        <w:tblStyle w:val="af1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581"/>
        <w:gridCol w:w="3191"/>
      </w:tblGrid>
      <w:tr w:rsidR="002927C2" w:rsidRPr="00060F7A" w:rsidTr="005C2BFB">
        <w:tc>
          <w:tcPr>
            <w:tcW w:w="3190" w:type="dxa"/>
          </w:tcPr>
          <w:p w:rsidR="002927C2" w:rsidRPr="00443961" w:rsidRDefault="002927C2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>РАССМОТРЕНО</w:t>
            </w:r>
          </w:p>
          <w:p w:rsidR="002927C2" w:rsidRPr="00443961" w:rsidRDefault="002927C2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>на</w:t>
            </w:r>
            <w:proofErr w:type="gramEnd"/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 xml:space="preserve"> заседании МО</w:t>
            </w:r>
          </w:p>
          <w:p w:rsidR="002927C2" w:rsidRPr="00443961" w:rsidRDefault="002927C2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>руководитель</w:t>
            </w:r>
            <w:proofErr w:type="gramEnd"/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 xml:space="preserve"> ШМО</w:t>
            </w:r>
          </w:p>
          <w:p w:rsidR="002927C2" w:rsidRPr="00443961" w:rsidRDefault="002927C2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>__________</w:t>
            </w:r>
            <w:proofErr w:type="spellStart"/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>Т.А.Исакова</w:t>
            </w:r>
            <w:proofErr w:type="spellEnd"/>
          </w:p>
          <w:p w:rsidR="002927C2" w:rsidRPr="00443961" w:rsidRDefault="002927C2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>Протокол №1</w:t>
            </w:r>
          </w:p>
          <w:p w:rsidR="002927C2" w:rsidRPr="00443961" w:rsidRDefault="002927C2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«28</w:t>
            </w:r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августа 2024</w:t>
            </w:r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>г.</w:t>
            </w:r>
          </w:p>
          <w:p w:rsidR="002927C2" w:rsidRPr="00443961" w:rsidRDefault="002927C2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3581" w:type="dxa"/>
          </w:tcPr>
          <w:p w:rsidR="002927C2" w:rsidRPr="00443961" w:rsidRDefault="002927C2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>СОГЛАСОВАНО</w:t>
            </w:r>
          </w:p>
          <w:p w:rsidR="002927C2" w:rsidRPr="00443961" w:rsidRDefault="002927C2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>заместитель</w:t>
            </w:r>
            <w:proofErr w:type="gramEnd"/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 xml:space="preserve"> директора по НМР</w:t>
            </w:r>
          </w:p>
          <w:p w:rsidR="002927C2" w:rsidRPr="00443961" w:rsidRDefault="002927C2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>__________</w:t>
            </w:r>
            <w:proofErr w:type="spellStart"/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>Н.А.Мордасова</w:t>
            </w:r>
            <w:proofErr w:type="spellEnd"/>
          </w:p>
          <w:p w:rsidR="002927C2" w:rsidRPr="00060F7A" w:rsidRDefault="002927C2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«29» августа 2024г.</w:t>
            </w:r>
          </w:p>
        </w:tc>
        <w:tc>
          <w:tcPr>
            <w:tcW w:w="3191" w:type="dxa"/>
          </w:tcPr>
          <w:p w:rsidR="002927C2" w:rsidRPr="00443961" w:rsidRDefault="002927C2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 xml:space="preserve">УТВЕРЖДЕНО </w:t>
            </w:r>
          </w:p>
          <w:p w:rsidR="002927C2" w:rsidRPr="00443961" w:rsidRDefault="002927C2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>директор</w:t>
            </w:r>
            <w:proofErr w:type="gramEnd"/>
            <w:r w:rsidRPr="00443961">
              <w:rPr>
                <w:rFonts w:ascii="Times New Roman" w:hAnsi="Times New Roman"/>
                <w:bCs/>
                <w:sz w:val="24"/>
                <w:szCs w:val="32"/>
              </w:rPr>
              <w:t xml:space="preserve"> </w:t>
            </w:r>
          </w:p>
          <w:p w:rsidR="002927C2" w:rsidRPr="00443961" w:rsidRDefault="002927C2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32"/>
              </w:rPr>
              <w:t>А.П.Белков</w:t>
            </w:r>
            <w:proofErr w:type="spellEnd"/>
          </w:p>
          <w:p w:rsidR="002927C2" w:rsidRPr="00F442C2" w:rsidRDefault="002927C2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Приказ № 171</w:t>
            </w:r>
          </w:p>
          <w:p w:rsidR="002927C2" w:rsidRPr="00060F7A" w:rsidRDefault="002927C2" w:rsidP="005C2BFB">
            <w:pPr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«30» августа 2024г.</w:t>
            </w:r>
          </w:p>
        </w:tc>
      </w:tr>
    </w:tbl>
    <w:p w:rsidR="003A5D96" w:rsidRDefault="003A5D96" w:rsidP="003A5D96">
      <w:pPr>
        <w:shd w:val="clear" w:color="auto" w:fill="FFFFFF"/>
        <w:ind w:right="5"/>
        <w:rPr>
          <w:rFonts w:ascii="Times New Roman" w:hAnsi="Times New Roman"/>
          <w:b/>
          <w:bCs/>
          <w:sz w:val="28"/>
          <w:szCs w:val="28"/>
        </w:rPr>
      </w:pPr>
    </w:p>
    <w:p w:rsidR="003A5D96" w:rsidRDefault="003A5D96" w:rsidP="003A5D96">
      <w:pPr>
        <w:shd w:val="clear" w:color="auto" w:fill="FFFFFF"/>
        <w:ind w:right="5"/>
        <w:rPr>
          <w:rFonts w:ascii="Times New Roman" w:hAnsi="Times New Roman"/>
          <w:b/>
          <w:bCs/>
          <w:sz w:val="28"/>
          <w:szCs w:val="28"/>
        </w:rPr>
      </w:pPr>
    </w:p>
    <w:p w:rsidR="002927C2" w:rsidRDefault="002927C2" w:rsidP="003A5D96">
      <w:pPr>
        <w:shd w:val="clear" w:color="auto" w:fill="FFFFFF"/>
        <w:ind w:right="5"/>
        <w:rPr>
          <w:rFonts w:ascii="Times New Roman" w:hAnsi="Times New Roman"/>
          <w:b/>
          <w:bCs/>
          <w:sz w:val="28"/>
          <w:szCs w:val="28"/>
        </w:rPr>
      </w:pPr>
    </w:p>
    <w:p w:rsidR="002927C2" w:rsidRDefault="002927C2" w:rsidP="003A5D96">
      <w:pPr>
        <w:shd w:val="clear" w:color="auto" w:fill="FFFFFF"/>
        <w:ind w:right="5"/>
        <w:rPr>
          <w:rFonts w:ascii="Times New Roman" w:hAnsi="Times New Roman"/>
          <w:b/>
          <w:bCs/>
          <w:sz w:val="28"/>
          <w:szCs w:val="28"/>
        </w:rPr>
      </w:pPr>
    </w:p>
    <w:p w:rsidR="003A5D96" w:rsidRPr="00244447" w:rsidRDefault="003A5D96" w:rsidP="003A5D96">
      <w:pPr>
        <w:shd w:val="clear" w:color="auto" w:fill="FFFFFF"/>
        <w:spacing w:after="0"/>
        <w:ind w:right="5"/>
        <w:jc w:val="center"/>
        <w:rPr>
          <w:rFonts w:ascii="Times New Roman" w:hAnsi="Times New Roman"/>
          <w:b/>
          <w:bCs/>
          <w:sz w:val="32"/>
          <w:szCs w:val="32"/>
        </w:rPr>
      </w:pPr>
      <w:r w:rsidRPr="00244447">
        <w:rPr>
          <w:rFonts w:ascii="Times New Roman" w:hAnsi="Times New Roman"/>
          <w:b/>
          <w:bCs/>
          <w:sz w:val="32"/>
          <w:szCs w:val="32"/>
        </w:rPr>
        <w:t>РАБОЧАЯ ПРОГРАММА</w:t>
      </w:r>
    </w:p>
    <w:p w:rsidR="003A5D96" w:rsidRDefault="003A5D96" w:rsidP="003A5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элективному курсу</w:t>
      </w:r>
    </w:p>
    <w:p w:rsidR="003A5D96" w:rsidRDefault="003A5D96" w:rsidP="003A5D96">
      <w:pPr>
        <w:pStyle w:val="aa"/>
        <w:tabs>
          <w:tab w:val="left" w:pos="142"/>
          <w:tab w:val="left" w:pos="284"/>
        </w:tabs>
        <w:spacing w:line="360" w:lineRule="auto"/>
        <w:ind w:left="284" w:right="284" w:hanging="284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«Функции и графики»</w:t>
      </w:r>
      <w:r>
        <w:rPr>
          <w:b/>
          <w:sz w:val="28"/>
          <w:szCs w:val="28"/>
          <w:lang w:eastAsia="ru-RU"/>
        </w:rPr>
        <w:t>, 8 класс</w:t>
      </w:r>
    </w:p>
    <w:p w:rsidR="003A5D96" w:rsidRDefault="003A5D96" w:rsidP="003A5D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5D96" w:rsidRDefault="003A5D96" w:rsidP="003A5D96">
      <w:pPr>
        <w:shd w:val="clear" w:color="auto" w:fill="FFFFFF"/>
        <w:ind w:right="5"/>
        <w:rPr>
          <w:rFonts w:ascii="Times New Roman" w:hAnsi="Times New Roman"/>
          <w:b/>
          <w:bCs/>
          <w:sz w:val="28"/>
          <w:szCs w:val="28"/>
        </w:rPr>
      </w:pPr>
    </w:p>
    <w:p w:rsidR="00AF7C24" w:rsidRDefault="00AF7C24" w:rsidP="003A5D96">
      <w:pPr>
        <w:shd w:val="clear" w:color="auto" w:fill="FFFFFF"/>
        <w:ind w:right="5"/>
        <w:rPr>
          <w:rFonts w:ascii="Times New Roman" w:hAnsi="Times New Roman"/>
          <w:b/>
          <w:bCs/>
          <w:sz w:val="28"/>
          <w:szCs w:val="28"/>
        </w:rPr>
      </w:pPr>
    </w:p>
    <w:p w:rsidR="00AF7C24" w:rsidRDefault="00AF7C24" w:rsidP="003A5D96">
      <w:pPr>
        <w:shd w:val="clear" w:color="auto" w:fill="FFFFFF"/>
        <w:ind w:right="5"/>
        <w:rPr>
          <w:rFonts w:ascii="Times New Roman" w:hAnsi="Times New Roman"/>
          <w:b/>
          <w:bCs/>
          <w:sz w:val="28"/>
          <w:szCs w:val="28"/>
        </w:rPr>
      </w:pPr>
    </w:p>
    <w:p w:rsidR="003A5D96" w:rsidRDefault="003A5D96" w:rsidP="003A5D96">
      <w:pPr>
        <w:shd w:val="clear" w:color="auto" w:fill="FFFFFF"/>
        <w:ind w:right="5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927C2" w:rsidRPr="0067480E" w:rsidRDefault="002927C2" w:rsidP="002927C2">
      <w:pPr>
        <w:tabs>
          <w:tab w:val="left" w:pos="5245"/>
        </w:tabs>
        <w:suppressAutoHyphens/>
        <w:spacing w:after="0" w:line="240" w:lineRule="auto"/>
        <w:ind w:left="3969" w:right="-143"/>
        <w:jc w:val="right"/>
        <w:rPr>
          <w:rFonts w:ascii="Times New Roman" w:hAnsi="Times New Roman" w:cs="Calibri"/>
          <w:sz w:val="24"/>
          <w:szCs w:val="28"/>
          <w:lang w:eastAsia="ar-SA"/>
        </w:rPr>
      </w:pPr>
      <w:r w:rsidRPr="0067480E">
        <w:rPr>
          <w:rFonts w:ascii="Times New Roman" w:hAnsi="Times New Roman" w:cs="Calibri"/>
          <w:sz w:val="24"/>
          <w:szCs w:val="28"/>
          <w:lang w:eastAsia="ar-SA"/>
        </w:rPr>
        <w:t>Составитель:</w:t>
      </w:r>
      <w:r w:rsidRPr="005A50E9">
        <w:rPr>
          <w:rFonts w:ascii="Times New Roman" w:hAnsi="Times New Roman" w:cs="Calibri"/>
          <w:sz w:val="24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4"/>
          <w:szCs w:val="28"/>
          <w:lang w:eastAsia="ar-SA"/>
        </w:rPr>
        <w:t>Пшинокова Ирина Владимировна</w:t>
      </w:r>
    </w:p>
    <w:p w:rsidR="002927C2" w:rsidRPr="0067480E" w:rsidRDefault="002927C2" w:rsidP="002927C2">
      <w:pPr>
        <w:tabs>
          <w:tab w:val="left" w:pos="5245"/>
        </w:tabs>
        <w:suppressAutoHyphens/>
        <w:spacing w:after="0" w:line="240" w:lineRule="auto"/>
        <w:ind w:left="3969" w:right="-143"/>
        <w:jc w:val="right"/>
        <w:rPr>
          <w:rFonts w:ascii="Times New Roman" w:hAnsi="Times New Roman" w:cs="Calibri"/>
          <w:sz w:val="24"/>
          <w:szCs w:val="28"/>
          <w:lang w:eastAsia="ar-SA"/>
        </w:rPr>
      </w:pPr>
      <w:proofErr w:type="gramStart"/>
      <w:r w:rsidRPr="0067480E">
        <w:rPr>
          <w:rFonts w:ascii="Times New Roman" w:hAnsi="Times New Roman" w:cs="Calibri"/>
          <w:sz w:val="24"/>
          <w:szCs w:val="28"/>
          <w:lang w:eastAsia="ar-SA"/>
        </w:rPr>
        <w:t>учитель</w:t>
      </w:r>
      <w:proofErr w:type="gramEnd"/>
      <w:r w:rsidRPr="0067480E">
        <w:rPr>
          <w:rFonts w:ascii="Times New Roman" w:hAnsi="Times New Roman" w:cs="Calibri"/>
          <w:sz w:val="24"/>
          <w:szCs w:val="28"/>
          <w:lang w:eastAsia="ar-SA"/>
        </w:rPr>
        <w:t xml:space="preserve"> математики и информатики</w:t>
      </w:r>
    </w:p>
    <w:p w:rsidR="003A5D96" w:rsidRDefault="003A5D96" w:rsidP="003A5D96">
      <w:pPr>
        <w:shd w:val="clear" w:color="auto" w:fill="FFFFFF"/>
        <w:spacing w:after="0" w:line="240" w:lineRule="auto"/>
        <w:ind w:left="4820" w:right="5"/>
        <w:jc w:val="center"/>
        <w:rPr>
          <w:rFonts w:ascii="Times New Roman" w:hAnsi="Times New Roman"/>
          <w:bCs/>
          <w:sz w:val="28"/>
          <w:szCs w:val="28"/>
        </w:rPr>
      </w:pPr>
    </w:p>
    <w:p w:rsidR="003A5D96" w:rsidRDefault="003A5D96" w:rsidP="003A5D96">
      <w:pPr>
        <w:shd w:val="clear" w:color="auto" w:fill="FFFFFF"/>
        <w:ind w:right="5"/>
        <w:rPr>
          <w:rFonts w:ascii="Times New Roman" w:hAnsi="Times New Roman"/>
          <w:bCs/>
          <w:sz w:val="28"/>
          <w:szCs w:val="28"/>
        </w:rPr>
      </w:pPr>
    </w:p>
    <w:p w:rsidR="003A5D96" w:rsidRDefault="003A5D96" w:rsidP="003A5D96">
      <w:pPr>
        <w:shd w:val="clear" w:color="auto" w:fill="FFFFFF"/>
        <w:ind w:right="5"/>
        <w:rPr>
          <w:rFonts w:ascii="Times New Roman" w:hAnsi="Times New Roman"/>
          <w:bCs/>
          <w:sz w:val="28"/>
          <w:szCs w:val="28"/>
        </w:rPr>
      </w:pPr>
    </w:p>
    <w:p w:rsidR="003A5D96" w:rsidRDefault="003A5D96" w:rsidP="003A5D96">
      <w:pPr>
        <w:shd w:val="clear" w:color="auto" w:fill="FFFFFF"/>
        <w:ind w:right="5"/>
        <w:rPr>
          <w:rFonts w:ascii="Times New Roman" w:hAnsi="Times New Roman"/>
          <w:bCs/>
          <w:sz w:val="28"/>
          <w:szCs w:val="28"/>
        </w:rPr>
      </w:pPr>
    </w:p>
    <w:p w:rsidR="002927C2" w:rsidRDefault="002927C2" w:rsidP="003A5D96">
      <w:pPr>
        <w:shd w:val="clear" w:color="auto" w:fill="FFFFFF"/>
        <w:ind w:right="5"/>
        <w:rPr>
          <w:rFonts w:ascii="Times New Roman" w:hAnsi="Times New Roman"/>
          <w:bCs/>
          <w:sz w:val="28"/>
          <w:szCs w:val="28"/>
        </w:rPr>
      </w:pPr>
    </w:p>
    <w:p w:rsidR="002927C2" w:rsidRDefault="002927C2" w:rsidP="003A5D96">
      <w:pPr>
        <w:shd w:val="clear" w:color="auto" w:fill="FFFFFF"/>
        <w:ind w:right="5"/>
        <w:rPr>
          <w:rFonts w:ascii="Times New Roman" w:hAnsi="Times New Roman"/>
          <w:bCs/>
          <w:sz w:val="28"/>
          <w:szCs w:val="28"/>
        </w:rPr>
      </w:pPr>
    </w:p>
    <w:p w:rsidR="003A5D96" w:rsidRDefault="003A5D96" w:rsidP="003A5D96">
      <w:pPr>
        <w:shd w:val="clear" w:color="auto" w:fill="FFFFFF"/>
        <w:ind w:right="5"/>
        <w:rPr>
          <w:rFonts w:ascii="Times New Roman" w:hAnsi="Times New Roman"/>
          <w:bCs/>
          <w:sz w:val="28"/>
          <w:szCs w:val="28"/>
        </w:rPr>
      </w:pPr>
    </w:p>
    <w:p w:rsidR="002927C2" w:rsidRPr="005F7E60" w:rsidRDefault="002927C2" w:rsidP="002927C2">
      <w:pPr>
        <w:spacing w:after="0"/>
        <w:ind w:left="120"/>
        <w:jc w:val="center"/>
      </w:pPr>
      <w:bookmarkStart w:id="3" w:name="fa5bb89e-7d9f-4fc4-a1ba-c6bd09c19ff7"/>
      <w:r w:rsidRPr="005F7E60">
        <w:rPr>
          <w:rFonts w:ascii="Times New Roman" w:hAnsi="Times New Roman"/>
          <w:b/>
          <w:color w:val="000000"/>
          <w:sz w:val="28"/>
        </w:rPr>
        <w:t>Бугуруслан</w:t>
      </w:r>
      <w:bookmarkEnd w:id="3"/>
      <w:r w:rsidRPr="005F7E60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f26d425-8a06-47a0-8cd7-ee8d58370039"/>
      <w:r w:rsidRPr="005F7E60">
        <w:rPr>
          <w:rFonts w:ascii="Times New Roman" w:hAnsi="Times New Roman"/>
          <w:b/>
          <w:color w:val="000000"/>
          <w:sz w:val="28"/>
        </w:rPr>
        <w:t>2024</w:t>
      </w:r>
      <w:bookmarkEnd w:id="4"/>
    </w:p>
    <w:sectPr w:rsidR="002927C2" w:rsidRPr="005F7E60" w:rsidSect="00270730">
      <w:footerReference w:type="even" r:id="rId32"/>
      <w:footerReference w:type="default" r:id="rId33"/>
      <w:footerReference w:type="first" r:id="rId34"/>
      <w:pgSz w:w="11906" w:h="16838"/>
      <w:pgMar w:top="1134" w:right="850" w:bottom="1134" w:left="1701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125" w:rsidRDefault="00163125">
      <w:pPr>
        <w:spacing w:after="0" w:line="240" w:lineRule="auto"/>
      </w:pPr>
      <w:r>
        <w:separator/>
      </w:r>
    </w:p>
  </w:endnote>
  <w:endnote w:type="continuationSeparator" w:id="0">
    <w:p w:rsidR="00163125" w:rsidRDefault="0016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255" w:rsidRDefault="00087255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087255" w:rsidRDefault="0008725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004507"/>
      <w:docPartObj>
        <w:docPartGallery w:val="Page Numbers (Bottom of Page)"/>
        <w:docPartUnique/>
      </w:docPartObj>
    </w:sdtPr>
    <w:sdtContent>
      <w:p w:rsidR="00270730" w:rsidRDefault="0027073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83D">
          <w:rPr>
            <w:noProof/>
          </w:rPr>
          <w:t>16</w:t>
        </w:r>
        <w:r>
          <w:fldChar w:fldCharType="end"/>
        </w:r>
      </w:p>
    </w:sdtContent>
  </w:sdt>
  <w:p w:rsidR="00087255" w:rsidRDefault="0008725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255" w:rsidRDefault="00087255" w:rsidP="00E01290">
    <w:pPr>
      <w:pStyle w:val="a8"/>
      <w:jc w:val="center"/>
    </w:pPr>
  </w:p>
  <w:p w:rsidR="00087255" w:rsidRDefault="000872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125" w:rsidRDefault="00163125">
      <w:pPr>
        <w:spacing w:after="0" w:line="240" w:lineRule="auto"/>
      </w:pPr>
      <w:r>
        <w:separator/>
      </w:r>
    </w:p>
  </w:footnote>
  <w:footnote w:type="continuationSeparator" w:id="0">
    <w:p w:rsidR="00163125" w:rsidRDefault="00163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8B6"/>
    <w:multiLevelType w:val="multilevel"/>
    <w:tmpl w:val="AD1A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E40AF"/>
    <w:multiLevelType w:val="multilevel"/>
    <w:tmpl w:val="737A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B458A"/>
    <w:multiLevelType w:val="multilevel"/>
    <w:tmpl w:val="F8A6A3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072D8A"/>
    <w:multiLevelType w:val="multilevel"/>
    <w:tmpl w:val="9DA8C2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54508"/>
    <w:multiLevelType w:val="multilevel"/>
    <w:tmpl w:val="1D6AB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B5C8D"/>
    <w:multiLevelType w:val="hybridMultilevel"/>
    <w:tmpl w:val="A036B632"/>
    <w:lvl w:ilvl="0" w:tplc="E2E29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471EDC"/>
    <w:multiLevelType w:val="multilevel"/>
    <w:tmpl w:val="2AE27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9594A"/>
    <w:multiLevelType w:val="hybridMultilevel"/>
    <w:tmpl w:val="43964B78"/>
    <w:lvl w:ilvl="0" w:tplc="BB6A8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E71C4"/>
    <w:multiLevelType w:val="hybridMultilevel"/>
    <w:tmpl w:val="5F7C8BE2"/>
    <w:lvl w:ilvl="0" w:tplc="C8CA6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F36905"/>
    <w:multiLevelType w:val="hybridMultilevel"/>
    <w:tmpl w:val="2B0CB24C"/>
    <w:lvl w:ilvl="0" w:tplc="9F2ABA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C5455"/>
    <w:multiLevelType w:val="hybridMultilevel"/>
    <w:tmpl w:val="1BDE6CCA"/>
    <w:lvl w:ilvl="0" w:tplc="E2E29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AB736C"/>
    <w:multiLevelType w:val="multilevel"/>
    <w:tmpl w:val="B202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152599"/>
    <w:multiLevelType w:val="multilevel"/>
    <w:tmpl w:val="2F7C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8D3E1B"/>
    <w:multiLevelType w:val="hybridMultilevel"/>
    <w:tmpl w:val="271A67E2"/>
    <w:lvl w:ilvl="0" w:tplc="A97ED36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B50D00"/>
    <w:multiLevelType w:val="multilevel"/>
    <w:tmpl w:val="D410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C9475D"/>
    <w:multiLevelType w:val="multilevel"/>
    <w:tmpl w:val="0E4E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EC7A2D"/>
    <w:multiLevelType w:val="multilevel"/>
    <w:tmpl w:val="EA58C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BA1B75"/>
    <w:multiLevelType w:val="hybridMultilevel"/>
    <w:tmpl w:val="5FF22256"/>
    <w:lvl w:ilvl="0" w:tplc="BE2E95E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8EC7563"/>
    <w:multiLevelType w:val="multilevel"/>
    <w:tmpl w:val="4DCE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6F353E"/>
    <w:multiLevelType w:val="hybridMultilevel"/>
    <w:tmpl w:val="9470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22569"/>
    <w:multiLevelType w:val="hybridMultilevel"/>
    <w:tmpl w:val="C9B007E6"/>
    <w:lvl w:ilvl="0" w:tplc="BB6A8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9C2085"/>
    <w:multiLevelType w:val="multilevel"/>
    <w:tmpl w:val="87A4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D62215"/>
    <w:multiLevelType w:val="hybridMultilevel"/>
    <w:tmpl w:val="5264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B93DF9"/>
    <w:multiLevelType w:val="multilevel"/>
    <w:tmpl w:val="5D18D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FE0831"/>
    <w:multiLevelType w:val="multilevel"/>
    <w:tmpl w:val="C2B29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915A15"/>
    <w:multiLevelType w:val="hybridMultilevel"/>
    <w:tmpl w:val="58485A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772224F"/>
    <w:multiLevelType w:val="multilevel"/>
    <w:tmpl w:val="C7DC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254BDC"/>
    <w:multiLevelType w:val="multilevel"/>
    <w:tmpl w:val="E35CC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ED5AB3"/>
    <w:multiLevelType w:val="multilevel"/>
    <w:tmpl w:val="BB62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FB4392"/>
    <w:multiLevelType w:val="hybridMultilevel"/>
    <w:tmpl w:val="E0247388"/>
    <w:lvl w:ilvl="0" w:tplc="BB6A8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FA4F39"/>
    <w:multiLevelType w:val="hybridMultilevel"/>
    <w:tmpl w:val="113C7C68"/>
    <w:lvl w:ilvl="0" w:tplc="72A0FE4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16107B"/>
    <w:multiLevelType w:val="multilevel"/>
    <w:tmpl w:val="E1506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500D29"/>
    <w:multiLevelType w:val="multilevel"/>
    <w:tmpl w:val="0C3E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115C81"/>
    <w:multiLevelType w:val="multilevel"/>
    <w:tmpl w:val="2C648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5ED43129"/>
    <w:multiLevelType w:val="multilevel"/>
    <w:tmpl w:val="4824E140"/>
    <w:lvl w:ilvl="0">
      <w:start w:val="2017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4275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9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05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32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335" w:hanging="1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5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5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920" w:hanging="1800"/>
      </w:pPr>
      <w:rPr>
        <w:rFonts w:hint="default"/>
      </w:rPr>
    </w:lvl>
  </w:abstractNum>
  <w:abstractNum w:abstractNumId="37">
    <w:nsid w:val="5FD37E3F"/>
    <w:multiLevelType w:val="hybridMultilevel"/>
    <w:tmpl w:val="3258E130"/>
    <w:lvl w:ilvl="0" w:tplc="E2E29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D93EBC"/>
    <w:multiLevelType w:val="hybridMultilevel"/>
    <w:tmpl w:val="085C09BE"/>
    <w:lvl w:ilvl="0" w:tplc="18E4241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12D00"/>
    <w:multiLevelType w:val="hybridMultilevel"/>
    <w:tmpl w:val="086C5B12"/>
    <w:lvl w:ilvl="0" w:tplc="E2E29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B573FC1"/>
    <w:multiLevelType w:val="hybridMultilevel"/>
    <w:tmpl w:val="36164E3A"/>
    <w:lvl w:ilvl="0" w:tplc="E2E29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C844EFF"/>
    <w:multiLevelType w:val="multilevel"/>
    <w:tmpl w:val="9E7A44B6"/>
    <w:lvl w:ilvl="0">
      <w:start w:val="2023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4379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9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05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32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5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5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90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280" w:hanging="2160"/>
      </w:pPr>
      <w:rPr>
        <w:rFonts w:hint="default"/>
      </w:rPr>
    </w:lvl>
  </w:abstractNum>
  <w:abstractNum w:abstractNumId="42">
    <w:nsid w:val="76FD1524"/>
    <w:multiLevelType w:val="hybridMultilevel"/>
    <w:tmpl w:val="8ACC516E"/>
    <w:lvl w:ilvl="0" w:tplc="BB6A8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A83038"/>
    <w:multiLevelType w:val="multilevel"/>
    <w:tmpl w:val="00B6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D41FAC"/>
    <w:multiLevelType w:val="multilevel"/>
    <w:tmpl w:val="A268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586E11"/>
    <w:multiLevelType w:val="hybridMultilevel"/>
    <w:tmpl w:val="8690CD9C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3"/>
  </w:num>
  <w:num w:numId="3">
    <w:abstractNumId w:val="24"/>
  </w:num>
  <w:num w:numId="4">
    <w:abstractNumId w:val="15"/>
  </w:num>
  <w:num w:numId="5">
    <w:abstractNumId w:val="6"/>
  </w:num>
  <w:num w:numId="6">
    <w:abstractNumId w:val="1"/>
  </w:num>
  <w:num w:numId="7">
    <w:abstractNumId w:val="28"/>
  </w:num>
  <w:num w:numId="8">
    <w:abstractNumId w:val="29"/>
  </w:num>
  <w:num w:numId="9">
    <w:abstractNumId w:val="27"/>
  </w:num>
  <w:num w:numId="10">
    <w:abstractNumId w:val="0"/>
  </w:num>
  <w:num w:numId="11">
    <w:abstractNumId w:val="43"/>
  </w:num>
  <w:num w:numId="12">
    <w:abstractNumId w:val="25"/>
  </w:num>
  <w:num w:numId="13">
    <w:abstractNumId w:val="16"/>
  </w:num>
  <w:num w:numId="14">
    <w:abstractNumId w:val="34"/>
  </w:num>
  <w:num w:numId="15">
    <w:abstractNumId w:val="12"/>
  </w:num>
  <w:num w:numId="16">
    <w:abstractNumId w:val="14"/>
  </w:num>
  <w:num w:numId="17">
    <w:abstractNumId w:val="18"/>
  </w:num>
  <w:num w:numId="18">
    <w:abstractNumId w:val="4"/>
  </w:num>
  <w:num w:numId="19">
    <w:abstractNumId w:val="11"/>
  </w:num>
  <w:num w:numId="20">
    <w:abstractNumId w:val="35"/>
  </w:num>
  <w:num w:numId="21">
    <w:abstractNumId w:val="21"/>
  </w:num>
  <w:num w:numId="22">
    <w:abstractNumId w:val="23"/>
  </w:num>
  <w:num w:numId="23">
    <w:abstractNumId w:val="19"/>
  </w:num>
  <w:num w:numId="2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22"/>
  </w:num>
  <w:num w:numId="27">
    <w:abstractNumId w:val="3"/>
  </w:num>
  <w:num w:numId="28">
    <w:abstractNumId w:val="2"/>
  </w:num>
  <w:num w:numId="29">
    <w:abstractNumId w:val="10"/>
  </w:num>
  <w:num w:numId="30">
    <w:abstractNumId w:val="40"/>
  </w:num>
  <w:num w:numId="31">
    <w:abstractNumId w:val="8"/>
  </w:num>
  <w:num w:numId="32">
    <w:abstractNumId w:val="13"/>
  </w:num>
  <w:num w:numId="33">
    <w:abstractNumId w:val="36"/>
  </w:num>
  <w:num w:numId="34">
    <w:abstractNumId w:val="9"/>
  </w:num>
  <w:num w:numId="35">
    <w:abstractNumId w:val="5"/>
  </w:num>
  <w:num w:numId="36">
    <w:abstractNumId w:val="37"/>
  </w:num>
  <w:num w:numId="37">
    <w:abstractNumId w:val="39"/>
  </w:num>
  <w:num w:numId="38">
    <w:abstractNumId w:val="41"/>
  </w:num>
  <w:num w:numId="39">
    <w:abstractNumId w:val="26"/>
  </w:num>
  <w:num w:numId="40">
    <w:abstractNumId w:val="42"/>
  </w:num>
  <w:num w:numId="41">
    <w:abstractNumId w:val="30"/>
  </w:num>
  <w:num w:numId="42">
    <w:abstractNumId w:val="38"/>
  </w:num>
  <w:num w:numId="43">
    <w:abstractNumId w:val="20"/>
  </w:num>
  <w:num w:numId="44">
    <w:abstractNumId w:val="17"/>
  </w:num>
  <w:num w:numId="45">
    <w:abstractNumId w:val="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591"/>
    <w:rsid w:val="00015CF4"/>
    <w:rsid w:val="00087255"/>
    <w:rsid w:val="000B2A8D"/>
    <w:rsid w:val="000B4A4A"/>
    <w:rsid w:val="000E5517"/>
    <w:rsid w:val="000F6D6C"/>
    <w:rsid w:val="00163125"/>
    <w:rsid w:val="00190D7C"/>
    <w:rsid w:val="001A45C9"/>
    <w:rsid w:val="001E1C07"/>
    <w:rsid w:val="00206CF0"/>
    <w:rsid w:val="002258B7"/>
    <w:rsid w:val="00270730"/>
    <w:rsid w:val="002927C2"/>
    <w:rsid w:val="002E3584"/>
    <w:rsid w:val="002F59E5"/>
    <w:rsid w:val="003065B2"/>
    <w:rsid w:val="0032143E"/>
    <w:rsid w:val="00323381"/>
    <w:rsid w:val="00324EB8"/>
    <w:rsid w:val="00393666"/>
    <w:rsid w:val="003A5D96"/>
    <w:rsid w:val="003D7847"/>
    <w:rsid w:val="0043439C"/>
    <w:rsid w:val="00453BA3"/>
    <w:rsid w:val="004C79F5"/>
    <w:rsid w:val="005041AD"/>
    <w:rsid w:val="005936B7"/>
    <w:rsid w:val="005B037C"/>
    <w:rsid w:val="005F7B7A"/>
    <w:rsid w:val="006A25DE"/>
    <w:rsid w:val="006D04F5"/>
    <w:rsid w:val="006E234D"/>
    <w:rsid w:val="00725B90"/>
    <w:rsid w:val="007944C1"/>
    <w:rsid w:val="007E7820"/>
    <w:rsid w:val="00810553"/>
    <w:rsid w:val="00810675"/>
    <w:rsid w:val="0084342B"/>
    <w:rsid w:val="00921591"/>
    <w:rsid w:val="0096057C"/>
    <w:rsid w:val="0098583D"/>
    <w:rsid w:val="009D04D8"/>
    <w:rsid w:val="00A62B7B"/>
    <w:rsid w:val="00A67761"/>
    <w:rsid w:val="00A916FB"/>
    <w:rsid w:val="00AA3678"/>
    <w:rsid w:val="00AD2EF3"/>
    <w:rsid w:val="00AE0124"/>
    <w:rsid w:val="00AF7C24"/>
    <w:rsid w:val="00B66004"/>
    <w:rsid w:val="00C1255D"/>
    <w:rsid w:val="00C25427"/>
    <w:rsid w:val="00C727A6"/>
    <w:rsid w:val="00C76E1E"/>
    <w:rsid w:val="00CC1777"/>
    <w:rsid w:val="00CE67BB"/>
    <w:rsid w:val="00DB04FD"/>
    <w:rsid w:val="00E01290"/>
    <w:rsid w:val="00E9145E"/>
    <w:rsid w:val="00EF589C"/>
    <w:rsid w:val="00F13EBB"/>
    <w:rsid w:val="00F81326"/>
    <w:rsid w:val="00F933A4"/>
    <w:rsid w:val="00FC4CDE"/>
    <w:rsid w:val="00FD4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FE32346-05F0-4C70-A64E-CBA84749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FD4A8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FD4A87"/>
    <w:rPr>
      <w:rFonts w:ascii="Calibri" w:eastAsia="Times New Roman" w:hAnsi="Calibri" w:cs="Times New Roman"/>
      <w:lang w:eastAsia="ru-RU"/>
    </w:rPr>
  </w:style>
  <w:style w:type="character" w:customStyle="1" w:styleId="c6">
    <w:name w:val="c6"/>
    <w:uiPriority w:val="99"/>
    <w:rsid w:val="00FD4A87"/>
    <w:rPr>
      <w:rFonts w:ascii="Times New Roman" w:hAnsi="Times New Roman" w:cs="Times New Roman" w:hint="default"/>
    </w:rPr>
  </w:style>
  <w:style w:type="paragraph" w:styleId="a6">
    <w:name w:val="Title"/>
    <w:basedOn w:val="a"/>
    <w:link w:val="a7"/>
    <w:qFormat/>
    <w:rsid w:val="00FD4A87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FD4A87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8">
    <w:name w:val="footer"/>
    <w:basedOn w:val="a"/>
    <w:link w:val="a9"/>
    <w:uiPriority w:val="99"/>
    <w:unhideWhenUsed/>
    <w:rsid w:val="00FD4A8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D4A87"/>
    <w:rPr>
      <w:rFonts w:eastAsiaTheme="minorEastAsia"/>
      <w:lang w:eastAsia="ru-RU"/>
    </w:rPr>
  </w:style>
  <w:style w:type="paragraph" w:customStyle="1" w:styleId="c9">
    <w:name w:val="c9"/>
    <w:basedOn w:val="a"/>
    <w:rsid w:val="0059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36B7"/>
  </w:style>
  <w:style w:type="paragraph" w:styleId="aa">
    <w:name w:val="No Spacing"/>
    <w:link w:val="ab"/>
    <w:uiPriority w:val="1"/>
    <w:qFormat/>
    <w:rsid w:val="00C76E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Emphasis"/>
    <w:basedOn w:val="a0"/>
    <w:qFormat/>
    <w:rsid w:val="00C76E1E"/>
    <w:rPr>
      <w:i/>
      <w:iCs/>
    </w:rPr>
  </w:style>
  <w:style w:type="paragraph" w:styleId="ad">
    <w:name w:val="header"/>
    <w:basedOn w:val="a"/>
    <w:link w:val="ae"/>
    <w:uiPriority w:val="99"/>
    <w:unhideWhenUsed/>
    <w:rsid w:val="0081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0675"/>
  </w:style>
  <w:style w:type="paragraph" w:styleId="af">
    <w:name w:val="Balloon Text"/>
    <w:basedOn w:val="a"/>
    <w:link w:val="af0"/>
    <w:uiPriority w:val="99"/>
    <w:semiHidden/>
    <w:unhideWhenUsed/>
    <w:rsid w:val="00810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10675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link w:val="aa"/>
    <w:uiPriority w:val="1"/>
    <w:locked/>
    <w:rsid w:val="00AE012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1">
    <w:name w:val="Table Grid"/>
    <w:basedOn w:val="a1"/>
    <w:uiPriority w:val="59"/>
    <w:rsid w:val="00B66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0E55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kch.kts.ru/cdo/" TargetMode="External"/><Relationship Id="rId13" Type="http://schemas.openxmlformats.org/officeDocument/2006/relationships/hyperlink" Target="http://www.drofa.ru" TargetMode="External"/><Relationship Id="rId18" Type="http://schemas.openxmlformats.org/officeDocument/2006/relationships/hyperlink" Target="http://www.intellectcentre.ru" TargetMode="External"/><Relationship Id="rId26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http://fcior.edu.ru" TargetMode="External"/><Relationship Id="rId34" Type="http://schemas.openxmlformats.org/officeDocument/2006/relationships/footer" Target="footer3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prosv.ru" TargetMode="External"/><Relationship Id="rId17" Type="http://schemas.openxmlformats.org/officeDocument/2006/relationships/hyperlink" Target="http://www.legion.ru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internet-scool.ru" TargetMode="External"/><Relationship Id="rId20" Type="http://schemas.openxmlformats.org/officeDocument/2006/relationships/hyperlink" Target="http://resh.edu.ru" TargetMode="External"/><Relationship Id="rId29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ic.ssu.samara.ru/nauka/" TargetMode="External"/><Relationship Id="rId24" Type="http://schemas.openxmlformats.org/officeDocument/2006/relationships/hyperlink" Target="https://www.yaklass.ru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s://interneturok.ru/" TargetMode="External"/><Relationship Id="rId28" Type="http://schemas.openxmlformats.org/officeDocument/2006/relationships/image" Target="media/image3.png"/><Relationship Id="rId36" Type="http://schemas.openxmlformats.org/officeDocument/2006/relationships/theme" Target="theme/theme1.xml"/><Relationship Id="rId10" Type="http://schemas.openxmlformats.org/officeDocument/2006/relationships/hyperlink" Target="http://www.edu.secna.ru/main/" TargetMode="External"/><Relationship Id="rId19" Type="http://schemas.openxmlformats.org/officeDocument/2006/relationships/hyperlink" Target="http://www.fipi.ru" TargetMode="External"/><Relationship Id="rId31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teacyer.fio.ru" TargetMode="External"/><Relationship Id="rId14" Type="http://schemas.openxmlformats.org/officeDocument/2006/relationships/hyperlink" Target="http://www.center.fio.ru/som" TargetMode="External"/><Relationship Id="rId22" Type="http://schemas.openxmlformats.org/officeDocument/2006/relationships/hyperlink" Target="https://foxford.ru/" TargetMode="External"/><Relationship Id="rId27" Type="http://schemas.openxmlformats.org/officeDocument/2006/relationships/image" Target="media/image2.png"/><Relationship Id="rId30" Type="http://schemas.openxmlformats.org/officeDocument/2006/relationships/image" Target="media/image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16</Pages>
  <Words>4727</Words>
  <Characters>26944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</dc:creator>
  <cp:lastModifiedBy>EddyPS</cp:lastModifiedBy>
  <cp:revision>6</cp:revision>
  <cp:lastPrinted>2024-09-15T14:27:00Z</cp:lastPrinted>
  <dcterms:created xsi:type="dcterms:W3CDTF">2023-10-25T12:57:00Z</dcterms:created>
  <dcterms:modified xsi:type="dcterms:W3CDTF">2024-09-15T14:31:00Z</dcterms:modified>
</cp:coreProperties>
</file>