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0" w:rsidRDefault="00F97410" w:rsidP="00DB68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97410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130" cy="8641993"/>
            <wp:effectExtent l="0" t="0" r="0" b="6985"/>
            <wp:docPr id="1" name="Рисунок 1" descr="C:\Users\User\Desktop\СКАНЫ ТИТУЛЬНЫХ ЛИСТОВ\Тит.лист-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ЫХ ЛИСТОВ\Тит.лист-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834" w:rsidRPr="00DB6834" w:rsidRDefault="00DB6834" w:rsidP="00DB6834">
      <w:pPr>
        <w:spacing w:after="0" w:line="240" w:lineRule="auto"/>
        <w:ind w:firstLine="709"/>
        <w:jc w:val="center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DB6834" w:rsidRPr="00DB6834" w:rsidRDefault="00DB6834" w:rsidP="00DB68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B6834" w:rsidRPr="00DB6834" w:rsidRDefault="00DB6834" w:rsidP="00DB68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B6834" w:rsidRPr="00DB6834" w:rsidRDefault="00DB6834" w:rsidP="00DB68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B6834" w:rsidRPr="00DB6834" w:rsidRDefault="00DB6834" w:rsidP="00DB68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B6834" w:rsidRPr="00DB6834" w:rsidRDefault="00DB6834" w:rsidP="00DB683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DB683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6"/>
      <w:bookmarkEnd w:id="2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7"/>
      <w:bookmarkEnd w:id="3"/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8"/>
      <w:bookmarkEnd w:id="4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00"/>
      <w:bookmarkEnd w:id="5"/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1"/>
      <w:bookmarkEnd w:id="6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2"/>
      <w:bookmarkEnd w:id="7"/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3"/>
      <w:bookmarkEnd w:id="8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4"/>
      <w:bookmarkEnd w:id="9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5"/>
      <w:bookmarkEnd w:id="10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Default="00BF0620" w:rsidP="00BF06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0620" w:rsidRPr="00BF0620" w:rsidRDefault="00BF0620" w:rsidP="00BF06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BF06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620" w:rsidRPr="00BF0620" w:rsidRDefault="00BF0620" w:rsidP="00BF06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0620" w:rsidRPr="00BF0620" w:rsidRDefault="00BF0620" w:rsidP="00BF06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0620" w:rsidRPr="00BF0620" w:rsidRDefault="00BF0620" w:rsidP="00BF06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0620" w:rsidRPr="00BF0620" w:rsidRDefault="00BF0620" w:rsidP="00BF06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F0620" w:rsidRPr="00BF0620" w:rsidRDefault="00BF0620" w:rsidP="00BF0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0620" w:rsidRPr="00BF0620" w:rsidRDefault="00BF0620" w:rsidP="00BF0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F0620" w:rsidRPr="00BF0620" w:rsidRDefault="00BF0620" w:rsidP="00BF0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0620" w:rsidRPr="00BF0620" w:rsidRDefault="00BF0620" w:rsidP="00BF0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0620" w:rsidRPr="00BF0620" w:rsidRDefault="00BF0620" w:rsidP="00BF06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F0620" w:rsidRPr="00BF0620" w:rsidRDefault="00BF0620" w:rsidP="00BF06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BF0620" w:rsidRPr="00BF0620" w:rsidRDefault="00BF0620" w:rsidP="00BF06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0620" w:rsidRPr="00BF0620" w:rsidRDefault="00BF0620" w:rsidP="00BF06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0620" w:rsidRPr="00BF0620" w:rsidRDefault="00BF0620" w:rsidP="00BF06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8"/>
      <w:bookmarkEnd w:id="11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9"/>
      <w:bookmarkEnd w:id="12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10"/>
      <w:bookmarkEnd w:id="13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11"/>
      <w:bookmarkEnd w:id="14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12"/>
      <w:bookmarkEnd w:id="15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3"/>
      <w:bookmarkEnd w:id="16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4"/>
      <w:bookmarkEnd w:id="17"/>
      <w:r w:rsidRPr="00BF06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</w:t>
      </w: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основными единицами измерения площади, выражать одни единицы измерения площади через другие.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F0620" w:rsidRPr="00BF0620" w:rsidRDefault="00BF0620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94FEC" w:rsidRPr="007D0FDE" w:rsidRDefault="00594FEC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964" w:rsidRPr="007D0FDE" w:rsidRDefault="00FF5964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964" w:rsidRPr="007D0FDE" w:rsidRDefault="00FF5964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964" w:rsidRPr="007D0FDE" w:rsidRDefault="00FF5964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964" w:rsidRPr="007D0FDE" w:rsidRDefault="00FF5964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964" w:rsidRPr="007D0FDE" w:rsidRDefault="00FF5964" w:rsidP="00BF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F5964" w:rsidRPr="007D0FDE" w:rsidSect="00FF596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F5964" w:rsidRPr="00FF5964" w:rsidRDefault="00FF5964" w:rsidP="00FF596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F59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F5964" w:rsidRPr="00FF5964" w:rsidRDefault="00FF5964" w:rsidP="00FF59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59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:rsidR="00FF5964" w:rsidRPr="00FF5964" w:rsidRDefault="00FF5964" w:rsidP="00FF59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89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220"/>
        <w:gridCol w:w="1200"/>
        <w:gridCol w:w="2599"/>
        <w:gridCol w:w="2506"/>
        <w:gridCol w:w="3442"/>
      </w:tblGrid>
      <w:tr w:rsidR="00FF5964" w:rsidRPr="00FF5964" w:rsidTr="00FF5964">
        <w:trPr>
          <w:trHeight w:val="131"/>
        </w:trPr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64" w:rsidRPr="00FF5964" w:rsidTr="00FF5964">
        <w:trPr>
          <w:trHeight w:val="131"/>
        </w:trPr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и нуль. Шкалы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 натуральных чисел.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натуральных чисел.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объемы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97410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https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://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m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edsoo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ru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/7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f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  <w:lang w:val="ru-RU"/>
                </w:rPr>
                <w:t>4131</w:t>
              </w:r>
              <w:r w:rsidRPr="00FF5964">
                <w:rPr>
                  <w:rStyle w:val="ListLabel1"/>
                  <w:rFonts w:cs="Times New Roman"/>
                  <w:sz w:val="24"/>
                  <w:szCs w:val="24"/>
                </w:rPr>
                <w:t>ce</w:t>
              </w:r>
            </w:hyperlink>
          </w:p>
        </w:tc>
      </w:tr>
      <w:tr w:rsidR="00FF5964" w:rsidRPr="00FF5964" w:rsidTr="00FF5964">
        <w:trPr>
          <w:trHeight w:val="1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964" w:rsidRPr="00FF5964" w:rsidTr="00FF5964">
        <w:trPr>
          <w:trHeight w:val="131"/>
        </w:trPr>
        <w:tc>
          <w:tcPr>
            <w:tcW w:w="4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964" w:rsidRDefault="00FF5964" w:rsidP="00FF5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964" w:rsidRDefault="00FF5964" w:rsidP="00FF5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964" w:rsidRDefault="00FF5964" w:rsidP="00FF5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964" w:rsidRPr="00FF5964" w:rsidRDefault="00FF5964" w:rsidP="00FF59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59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389"/>
        <w:gridCol w:w="1247"/>
        <w:gridCol w:w="1841"/>
        <w:gridCol w:w="1910"/>
        <w:gridCol w:w="3402"/>
      </w:tblGrid>
      <w:tr w:rsidR="00FF5964" w:rsidRPr="00FF5964" w:rsidTr="00351682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D9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D93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D93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64" w:rsidRPr="00FF5964" w:rsidTr="003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D93E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D93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D93E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D93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7D0FDE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Симметрия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7D0FDE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5964"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данных. Координатная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97410" w:rsidTr="0035168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9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F5964" w:rsidRPr="00FF5964" w:rsidTr="003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7D0FDE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5964" w:rsidRPr="00FF5964" w:rsidRDefault="00FF5964" w:rsidP="00FF59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682" w:rsidRDefault="00351682" w:rsidP="0035168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682" w:rsidRDefault="00351682" w:rsidP="0035168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682" w:rsidRDefault="00351682" w:rsidP="0035168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682" w:rsidRPr="00351682" w:rsidRDefault="00351682" w:rsidP="0035168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516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51682" w:rsidRPr="00351682" w:rsidRDefault="00351682" w:rsidP="003516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:rsidR="00421ABA" w:rsidRDefault="00421ABA" w:rsidP="00421ABA">
      <w:pPr>
        <w:spacing w:after="0"/>
      </w:pPr>
      <w:r>
        <w:rPr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862"/>
        <w:gridCol w:w="1012"/>
        <w:gridCol w:w="1841"/>
        <w:gridCol w:w="1910"/>
        <w:gridCol w:w="1347"/>
        <w:gridCol w:w="3050"/>
      </w:tblGrid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BA" w:rsidRPr="00421ABA" w:rsidRDefault="00421ABA" w:rsidP="0042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BA" w:rsidRPr="00421ABA" w:rsidRDefault="00421ABA" w:rsidP="0042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21ABA" w:rsidRPr="00421ABA" w:rsidRDefault="00421ABA" w:rsidP="00006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BA" w:rsidRPr="00421ABA" w:rsidRDefault="00421ABA" w:rsidP="0042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BA" w:rsidRPr="00421ABA" w:rsidRDefault="00421ABA" w:rsidP="0042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 натуральных чисел. Число 0.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Позиционная система счисления. Римская нумерация как пример непозиционной системы счисления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плоскости. Ломаная. Длина ломаной. 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преставления о фигурах на плоскости: точка, многоугольник,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прямоугольник, квадрат, треугольник; о равенстве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натуральных чисел точками на координатной (числовой)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натуральных чисел точками на координатной (числовой)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натуральных чисел, сравнение натуральных чисел с нулем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сравнения.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сравнения.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виде таблиц, столбчатых диаграмм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работа. Контрольная работа №1 по теме: "Натуральные числа и ноль"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натуральных чисел,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натуральных чисел, свойства 0 при сложении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(законы)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как действие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букв для обозначения неизвестного компонента и записи свойств арифметичеких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действий, связь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арифметического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"Сложение и вычитание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натуральных чисел, свойства нуля и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(законы умножения)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(законы умножения)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как действие обратное умножению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деления. Свойства деления. 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Числовое выражение. Вычисление значений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числовых выражений, порядок выполнения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при вычислениях переместитеьного и сочетательного свойств (законов) сложения и умножения, распределительного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признаки делимости на 2, 5,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признаки делимости на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способом. Решение логических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"Умножение и деление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 представление о фигурах на плоскости. 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отрезка. Метрические единицы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отрезка. Метрические единицы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Наглядное представление о фигурах на плоскости.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Наглядное представление о фигурах на плоскости.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 с помощью транспортира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углов с помощью транспортира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дроби как способе записи части величин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Дробное число как результат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Дробное число как результат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точками на числовой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точками на числовой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чисел.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чисел.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дробь, представление смешанной дроби в виде неправильной, выделение целой части числа из неправильной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Смешанная дробь, представление смешанной дроби в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 неправильной, выделение целой части числа из неправильной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"Обыкновенные дроби. Сравнение, сложение и вычитание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теме: "Основное свойство дроби. Сравнение, сложение и вычитание дробей с разными знаменателями"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21ABA" w:rsidRPr="00F97410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дробей. Взаимно 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теме: "Умножение и деление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представления о фигурах на плоскости: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многоугольник, четырехугольник, прямоугольник, квадрат; о равенстве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плоскости: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свойств сторон и углов прямоугольника и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многоугольника,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составленного из прямоугольников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прямоугольника и многоугольника, составленных из прямоугольников, в том числе фигур, изображенных на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площади, связь между измерениями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десятичными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дробями: сложение и вычитание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сложение и вычитание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сложение и вычитание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сложение и вычитание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сложение и вычитание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№7 по теме: "Сравнение, 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десятичными дробями: умножение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десятичными дробями: деление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дробями: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величины: скорость, время, расстояние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величины: цена, количество стоимость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массы, расстояния, времени, скорости и цены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массы, расстояния, времени, скорости и цены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массы, расстояния, времени, скорости и цены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единицами измерения каждой величины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по теме: "Умножение и деление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простейших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моделей многогранников из бумаги, проволоки, пластилина и других материалов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объема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объема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"Натуральные числа и ноль"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"Сложение и вычитание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"Умножение и деление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по теме: "Обыкновенные дроби.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по теме: "Основное свойство дроби.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 с разными знаменателями"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"Умножение и деление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"Сравнение, 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по теме: "Умножение и деление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421ABA" w:rsidRPr="0000640A" w:rsidTr="00295A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421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1ABA" w:rsidRPr="00421ABA" w:rsidTr="00295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BA" w:rsidRPr="00421ABA" w:rsidRDefault="00421ABA" w:rsidP="0042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ABA" w:rsidRDefault="00421ABA" w:rsidP="00421ABA">
      <w:pPr>
        <w:sectPr w:rsidR="00421AB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351682" w:rsidRPr="00351682" w:rsidRDefault="00351682" w:rsidP="003516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516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1843"/>
        <w:gridCol w:w="1984"/>
        <w:gridCol w:w="1418"/>
        <w:gridCol w:w="3092"/>
      </w:tblGrid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  <w:vMerge w:val="restart"/>
          </w:tcPr>
          <w:p w:rsidR="00351682" w:rsidRPr="00351682" w:rsidRDefault="00351682" w:rsidP="00351682">
            <w:pPr>
              <w:pStyle w:val="af6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  <w:vMerge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82" w:rsidRPr="00351682" w:rsidRDefault="00351682" w:rsidP="00351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82" w:rsidRPr="00351682" w:rsidRDefault="00351682" w:rsidP="00351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682" w:rsidRPr="00351682" w:rsidRDefault="00351682" w:rsidP="00351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Умножение и его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при вычислениях переместительных и сочетательных свойств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при вычислениях распределительного свойства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Числовые выражения, порядок действий, использование скобок.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значений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Числовые выражения, порядок действий, использование скобок.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Степень числа, квадрат и куб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Степень числа, квадрат и куб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Округление натуральных чисел.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ВКР Контрольная работа №1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«Арифметические действия с натуральными числами»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Признаки делимости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Простые и составные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Разложение на простые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Делимость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задач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содержащих зависимости, связывающих величины: скорость, время, расстояние. Единицы измерения: расстояния, времени,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Цена, количество, стоимость. Единицы измерения: массы, стоимость. Связь межу единицами измерения каждой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</w:t>
            </w: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Производительность, время, объём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Решение текстовых задач.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2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плоскости: точка прямая, отрезок, угол, ломаная, многоугольник, четырёхугольник, треугольник, окружность круг.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Взаимное расположение двух прямых на плоскости,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Взаимное расположение двух прямых на плоскости,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Обыкновенная дробь: о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Обыкновенная дробь: с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окращение дробей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Обыкновенная дробь: с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дробей к общему знаменателю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Сравнение и упорядочивание дробей.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одинаковыми и разными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и упорядочивание дробей.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обыкновенных дробей с разными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Сравнение и упорядочивание дробей.</w:t>
            </w: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Различные способы сравнения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275</w:t>
              </w:r>
              <w:r w:rsidRPr="003516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Десятичные дроби и метрическая система мер.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десятичных дробей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Десятичные дроби и метрическая система мер.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десятичной дроби в виде обыкновенной дроби. Возможность представления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обыкновенной дроби в виде десятичной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и числовые выражения с обыкновенными и десятичными дробями.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Сложение и вычитание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и числовые выражения с обыкновенными и десятичными дробями.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Умножение и деление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Умножение и деление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№3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«Арифметические действия с обыкновенными и десятичными дробями»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Отношение.Деление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Деление в данном отношении.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текстовых задач, связанных с отношением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Пропорция: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Пропорция: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пропорций при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 процентов в виде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Вычисление процента от величины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Вычисление процента от величины, р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ешение задач н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Вычисление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Вычисление величины по её проценту, р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ешение задач на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 отношений величин в процентах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"Дроби. Проценты. Пропорция"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длины окружности к её диаметру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Симметрия: ц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ентральная,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севая  и зеркальная симметрии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№2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"Осевая симметрия"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Симметрия в пространстве. Фигуры в пространстве, симметричные относительно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арифметических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Формулы.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Формулы периметра и площади прямоугольника и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Формулы.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Формулы объёма параллелепипеда и куба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Измерение и построение углов с помощью транспортира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на нелинованной бумаге с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циркуля, линейки, угольника, транспортира. Построение на клетчатой бумаге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площади фигуры, е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диницы измерения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Площадь фигуры.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Приближённое измерение длины окружности, площадь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Формулы периметра и площади прямоугольника. Приближённое измерение площади фигур, в том числе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№3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№5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"Выражения с буквами. 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Положительные и отрицательные числа. 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чисел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числа, геометрическая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интерпретация модуля.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Противоположные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числа.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 значений выражений, содержащих модуль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числа.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 значений выражений, содержащих модуль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числа.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 значений выражений, содержащих модуль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7D0FDE" w:rsidP="007D0F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Сравнение положительных и отрицательных чисел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7D0FDE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№6 по теме «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чисел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Положительные и отрицательные числа.</w:t>
            </w: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Изменение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Сложение чисел с помощью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Сложение чисел с помощью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положительных и отрицательных чисел.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Разность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Разность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</w:t>
            </w:r>
          </w:p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скобок и заключение в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скобок и заключение в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Произведение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Распределительный закон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7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текстовый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текстовый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Решение текстовых задач.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логических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Решение текстовых задач.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логических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плоскости. 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ордината.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точек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фигур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диаграмм. Столбчатые диаграммы: чтение и построение. Чтение круговых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№4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"Построение 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Наглядные представления о пространственных фигурах: параллелепипед, куб, призма, пирамида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Наглядные представления о пространственных фигурах: конус, цилиндр, шар и сфера.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Изображение пространственных фигур.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Примеры развёрток многогранников, цилиндра и конуса.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 w:right="-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№5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объёма; единицы измерения объёма.  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8 </w:t>
            </w: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«Объём прямоугольного параллелепипеда, куба, формулы объёма»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знаний: сложение и вычитание  многозначных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умножение и деление многозначных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НОД и 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степень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умножение и деление обыкновенных 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буквенные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связанных с отношением, пропорциональностью величин, процентами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оценка и прикидка, округление результата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геометрический фигур на нелинованной бумаге с использованием циркуля, линейки, угольника, транспортира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действие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действие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задачи на 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задачи на производительность, совместную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682" w:rsidRPr="00351682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682" w:rsidRPr="0000640A" w:rsidTr="00351682">
        <w:trPr>
          <w:trHeight w:val="144"/>
          <w:tblCellSpacing w:w="20" w:type="nil"/>
        </w:trPr>
        <w:tc>
          <w:tcPr>
            <w:tcW w:w="1242" w:type="dxa"/>
          </w:tcPr>
          <w:p w:rsidR="00351682" w:rsidRPr="00351682" w:rsidRDefault="00351682" w:rsidP="00351682">
            <w:pPr>
              <w:pStyle w:val="af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математике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351682" w:rsidRPr="00351682" w:rsidRDefault="00351682" w:rsidP="003516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16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</w:tbl>
    <w:p w:rsidR="00FF5964" w:rsidRDefault="00FF5964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Default="00421ABA" w:rsidP="0035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21ABA" w:rsidSect="00351682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421ABA" w:rsidRPr="00421ABA" w:rsidRDefault="00421ABA" w:rsidP="00421A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21ABA" w:rsidRPr="00421ABA" w:rsidRDefault="00421ABA" w:rsidP="00421ABA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21ABA" w:rsidRDefault="00421ABA" w:rsidP="00295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d7c2c798-9b73-44dc-9a35-b94ca1af27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–й 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базовый уровень: учебник: в 2 частях/ 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Виленкин, В.И.Жохов, </w:t>
      </w:r>
      <w:r w:rsidR="00295AE6"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</w:t>
      </w:r>
      <w:r w:rsidR="0029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95AE6"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Чесноков </w:t>
      </w:r>
      <w:bookmarkEnd w:id="18"/>
      <w:r w:rsidR="0029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 др.). – 3-е изд., перераб. – Москва: Просвещение, 2023</w:t>
      </w:r>
    </w:p>
    <w:p w:rsidR="00295AE6" w:rsidRPr="00421ABA" w:rsidRDefault="00295AE6" w:rsidP="0029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–й 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базовый уровень: учебник: в 2 частях/ 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Виленкин, В.И.Жохов, А.С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Чесноков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 др.). – 3-е изд., перераб. – Москва: Просвещение, 2023</w:t>
      </w:r>
    </w:p>
    <w:p w:rsidR="00421ABA" w:rsidRPr="00421ABA" w:rsidRDefault="00421ABA" w:rsidP="00295A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Pr="00421ABA" w:rsidRDefault="00421ABA" w:rsidP="00421ABA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95AE6" w:rsidRDefault="00421ABA" w:rsidP="00295A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A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9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7fc9b897-0499-435d-84f2-5e61bb8bfe4f"/>
      <w:r w:rsidR="00295AE6" w:rsidRPr="00295A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1.Потапов М.К., Решетников Н.Н. и другие, Методические рекомендации. 5 класс Акционерное общество "Издательство "Просвещение";</w:t>
      </w:r>
    </w:p>
    <w:p w:rsidR="00295AE6" w:rsidRDefault="00295AE6" w:rsidP="00295A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A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2.Потапов М. К. Математика. 5 класс. Дидактические материалы. ФГОС</w:t>
      </w:r>
    </w:p>
    <w:p w:rsidR="00295AE6" w:rsidRPr="007D0FDE" w:rsidRDefault="00295AE6" w:rsidP="00295A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A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3Чулков П. В.Математика. 5 класс. Тематические тесты. </w:t>
      </w:r>
      <w:r w:rsidRPr="007D0F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Учебное пособие</w:t>
      </w:r>
    </w:p>
    <w:bookmarkEnd w:id="19"/>
    <w:p w:rsidR="00421ABA" w:rsidRPr="00421ABA" w:rsidRDefault="00421ABA" w:rsidP="00421A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1ABA" w:rsidRPr="00421ABA" w:rsidRDefault="00421ABA" w:rsidP="00421AB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1. Министерство образования РФ. – Режим доступа: </w:t>
      </w:r>
      <w:hyperlink r:id="rId297" w:history="1">
        <w:r w:rsidRPr="00295AE6">
          <w:rPr>
            <w:rStyle w:val="ab"/>
            <w:bCs/>
            <w:smallCaps/>
            <w:color w:val="1155CC"/>
          </w:rPr>
          <w:t>www.informika.ru</w:t>
        </w:r>
      </w:hyperlink>
      <w:r w:rsidRPr="00295AE6">
        <w:rPr>
          <w:bCs/>
          <w:smallCaps/>
          <w:color w:val="000000"/>
        </w:rPr>
        <w:t xml:space="preserve"> ;  www.ed.gov.ru; </w:t>
      </w:r>
      <w:hyperlink r:id="rId298" w:history="1">
        <w:r w:rsidRPr="00295AE6">
          <w:rPr>
            <w:rStyle w:val="ab"/>
            <w:bCs/>
            <w:smallCaps/>
            <w:color w:val="1155CC"/>
          </w:rPr>
          <w:t>www.edu.ru</w:t>
        </w:r>
      </w:hyperlink>
      <w:r w:rsidRPr="00295AE6">
        <w:rPr>
          <w:bCs/>
          <w:smallCaps/>
          <w:color w:val="000000"/>
        </w:rPr>
        <w:t> 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2. Тестирование online: 5-11 классы. – Режим доступа: </w:t>
      </w:r>
      <w:hyperlink r:id="rId299" w:history="1">
        <w:r w:rsidRPr="00295AE6">
          <w:rPr>
            <w:rStyle w:val="ab"/>
            <w:bCs/>
            <w:smallCaps/>
            <w:color w:val="1155CC"/>
          </w:rPr>
          <w:t>www.kokch.kts.ru/cdo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3. Архив учебных программ информационного образовательного портала «RUSEDU». – Режим доступа: </w:t>
      </w:r>
      <w:hyperlink r:id="rId300" w:history="1">
        <w:r w:rsidRPr="00295AE6">
          <w:rPr>
            <w:rStyle w:val="ab"/>
            <w:bCs/>
            <w:smallCaps/>
            <w:color w:val="1155CC"/>
          </w:rPr>
          <w:t>www.rusedu.ru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4. Мегаэнциклопедия Кирилла и Мефодия. – Режим доступа: </w:t>
      </w:r>
      <w:hyperlink r:id="rId301" w:history="1">
        <w:r w:rsidRPr="00295AE6">
          <w:rPr>
            <w:rStyle w:val="ab"/>
            <w:bCs/>
            <w:smallCaps/>
            <w:color w:val="1155CC"/>
          </w:rPr>
          <w:t>www.mega.km.ru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5. Сайты энциклопедий. – Режим доступ: www.rubricon.ru; </w:t>
      </w:r>
      <w:hyperlink r:id="rId302" w:history="1">
        <w:r w:rsidRPr="00295AE6">
          <w:rPr>
            <w:rStyle w:val="ab"/>
            <w:bCs/>
            <w:smallCaps/>
            <w:color w:val="1155CC"/>
          </w:rPr>
          <w:t>www.encyclo-pedia.ru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6. Вся элементарная математика. – Режим доступа: </w:t>
      </w:r>
      <w:hyperlink r:id="rId303" w:history="1">
        <w:r w:rsidRPr="00295AE6">
          <w:rPr>
            <w:rStyle w:val="ab"/>
            <w:bCs/>
            <w:smallCaps/>
            <w:color w:val="1155CC"/>
          </w:rPr>
          <w:t>www.bymath.net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7. Интернет-портал Всероссийской олимпиады школьников. – Режим доступа: </w:t>
      </w:r>
      <w:hyperlink r:id="rId304" w:history="1">
        <w:r w:rsidRPr="00295AE6">
          <w:rPr>
            <w:rStyle w:val="ab"/>
            <w:bCs/>
            <w:smallCaps/>
            <w:color w:val="1155CC"/>
          </w:rPr>
          <w:t>www.rusolymp.ru</w:t>
        </w:r>
      </w:hyperlink>
      <w:r w:rsidRPr="00295AE6">
        <w:rPr>
          <w:bCs/>
          <w:smallCaps/>
          <w:color w:val="000000"/>
        </w:rPr>
        <w:t>  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8. Всероссийские дистанционные эвристические олимпиады по математике. – Режим доступа: </w:t>
      </w:r>
      <w:hyperlink r:id="rId305" w:history="1">
        <w:r w:rsidRPr="00295AE6">
          <w:rPr>
            <w:rStyle w:val="ab"/>
            <w:bCs/>
            <w:smallCaps/>
            <w:color w:val="1155CC"/>
          </w:rPr>
          <w:t>www.eidos.ru/olymp/mathem.index.htm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9. Информационно-поисковая система «Задачи». Режим доступа: </w:t>
      </w:r>
      <w:hyperlink r:id="rId306" w:history="1">
        <w:r w:rsidRPr="00295AE6">
          <w:rPr>
            <w:rStyle w:val="ab"/>
            <w:bCs/>
            <w:smallCaps/>
            <w:color w:val="1155CC"/>
          </w:rPr>
          <w:t>www.zadachi.mccme.ru.easy</w:t>
        </w:r>
      </w:hyperlink>
      <w:r w:rsidRPr="00295AE6">
        <w:rPr>
          <w:bCs/>
          <w:smallCaps/>
          <w:color w:val="000000"/>
        </w:rPr>
        <w:t> 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>10. Задачи: информационно-поисковая система задач по математике. – Режим доступа:</w:t>
      </w:r>
      <w:r w:rsidR="00227DCD">
        <w:t xml:space="preserve"> </w:t>
      </w:r>
      <w:hyperlink r:id="rId307" w:history="1">
        <w:r w:rsidRPr="00295AE6">
          <w:rPr>
            <w:rStyle w:val="ab"/>
            <w:bCs/>
            <w:smallCaps/>
            <w:color w:val="1155CC"/>
          </w:rPr>
          <w:t>www.zadachi.mccme.ru</w:t>
        </w:r>
      </w:hyperlink>
      <w:r w:rsidRPr="00295AE6">
        <w:rPr>
          <w:bCs/>
          <w:smallCaps/>
          <w:color w:val="000000"/>
        </w:rPr>
        <w:t> </w:t>
      </w:r>
    </w:p>
    <w:p w:rsidR="00295AE6" w:rsidRPr="00227DCD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>11. Конкурсные задачи по математике: справочник и методы решения. – Режим доступа:</w:t>
      </w:r>
      <w:r w:rsidR="00227DCD">
        <w:t xml:space="preserve"> </w:t>
      </w:r>
      <w:hyperlink r:id="rId308" w:history="1">
        <w:r w:rsidRPr="00295AE6">
          <w:rPr>
            <w:rStyle w:val="ab"/>
            <w:bCs/>
            <w:smallCaps/>
            <w:color w:val="1155CC"/>
            <w:lang w:val="en-US"/>
          </w:rPr>
          <w:t>www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mschool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kubsu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ru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cdo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shabitur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kniga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tit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htm</w:t>
        </w:r>
      </w:hyperlink>
      <w:r w:rsidRPr="00295AE6">
        <w:rPr>
          <w:bCs/>
          <w:smallCaps/>
          <w:color w:val="000000"/>
          <w:lang w:val="en-US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12. Материалы (полные тексты) свободно распространяемых книг по математике. – Режим доступа: </w:t>
      </w:r>
      <w:hyperlink r:id="rId309" w:history="1">
        <w:r w:rsidRPr="00295AE6">
          <w:rPr>
            <w:rStyle w:val="ab"/>
            <w:bCs/>
            <w:smallCaps/>
            <w:color w:val="1155CC"/>
          </w:rPr>
          <w:t>www.mccme.ru/free-books</w:t>
        </w:r>
      </w:hyperlink>
      <w:r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>13. Математика для поступающих в вузы. – Режим доступа: www.matematika .agava.ru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14. Олимпиадные задачи по математике: база данных. Режим доступа – Режим доступа </w:t>
      </w:r>
      <w:hyperlink r:id="rId310" w:history="1">
        <w:r w:rsidRPr="00295AE6">
          <w:rPr>
            <w:rStyle w:val="ab"/>
            <w:bCs/>
            <w:smallCaps/>
            <w:color w:val="1155CC"/>
          </w:rPr>
          <w:t>www.zaba.ru</w:t>
        </w:r>
      </w:hyperlink>
      <w:r w:rsidRPr="00295AE6">
        <w:rPr>
          <w:bCs/>
          <w:smallCaps/>
          <w:color w:val="000000"/>
        </w:rPr>
        <w:t>  </w:t>
      </w:r>
    </w:p>
    <w:p w:rsidR="00295AE6" w:rsidRPr="00227DCD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>15. Школьные и районные математические олимпиады в Новосибирске. – Режим доступа:</w:t>
      </w:r>
      <w:r w:rsidR="00227DCD">
        <w:t xml:space="preserve"> </w:t>
      </w:r>
      <w:hyperlink r:id="rId311" w:history="1">
        <w:r w:rsidRPr="00295AE6">
          <w:rPr>
            <w:rStyle w:val="ab"/>
            <w:bCs/>
            <w:smallCaps/>
            <w:color w:val="1155CC"/>
            <w:lang w:val="en-US"/>
          </w:rPr>
          <w:t>www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iamakarov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chat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ru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school</w:t>
        </w:r>
        <w:r w:rsidRPr="00227DCD">
          <w:rPr>
            <w:rStyle w:val="ab"/>
            <w:bCs/>
            <w:smallCaps/>
            <w:color w:val="1155CC"/>
          </w:rPr>
          <w:t>/</w:t>
        </w:r>
        <w:r w:rsidRPr="00295AE6">
          <w:rPr>
            <w:rStyle w:val="ab"/>
            <w:bCs/>
            <w:smallCaps/>
            <w:color w:val="1155CC"/>
            <w:lang w:val="en-US"/>
          </w:rPr>
          <w:t>school</w:t>
        </w:r>
        <w:r w:rsidRPr="00227DCD">
          <w:rPr>
            <w:rStyle w:val="ab"/>
            <w:bCs/>
            <w:smallCaps/>
            <w:color w:val="1155CC"/>
          </w:rPr>
          <w:t>.</w:t>
        </w:r>
        <w:r w:rsidRPr="00295AE6">
          <w:rPr>
            <w:rStyle w:val="ab"/>
            <w:bCs/>
            <w:smallCaps/>
            <w:color w:val="1155CC"/>
            <w:lang w:val="en-US"/>
          </w:rPr>
          <w:t>html</w:t>
        </w:r>
      </w:hyperlink>
      <w:r w:rsidRPr="00295AE6">
        <w:rPr>
          <w:bCs/>
          <w:smallCaps/>
          <w:color w:val="000000"/>
          <w:lang w:val="en-US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 xml:space="preserve">16. Виртуальная школа юного математика. – Режим доступа: </w:t>
      </w:r>
      <w:hyperlink r:id="rId312" w:history="1">
        <w:r w:rsidRPr="00295AE6">
          <w:rPr>
            <w:rStyle w:val="ab"/>
            <w:bCs/>
            <w:smallCaps/>
            <w:color w:val="1155CC"/>
          </w:rPr>
          <w:t>www.math.ournet.md/indexr.htm</w:t>
        </w:r>
      </w:hyperlink>
      <w:r w:rsidRPr="00295AE6">
        <w:rPr>
          <w:bCs/>
          <w:smallCaps/>
          <w:color w:val="000000"/>
        </w:rPr>
        <w:t>  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r w:rsidRPr="00295AE6">
        <w:rPr>
          <w:bCs/>
          <w:smallCaps/>
          <w:color w:val="000000"/>
        </w:rPr>
        <w:t>17. Библиотека электронных учебных пособий по математике. – Режим доступа:</w:t>
      </w:r>
    </w:p>
    <w:p w:rsidR="00295AE6" w:rsidRPr="00295AE6" w:rsidRDefault="00F97410" w:rsidP="00295AE6">
      <w:pPr>
        <w:pStyle w:val="af7"/>
        <w:shd w:val="clear" w:color="auto" w:fill="FFFFFF"/>
        <w:spacing w:before="0" w:beforeAutospacing="0" w:after="0" w:afterAutospacing="0"/>
        <w:ind w:right="140"/>
        <w:jc w:val="both"/>
      </w:pPr>
      <w:hyperlink r:id="rId313" w:history="1">
        <w:r w:rsidR="00295AE6" w:rsidRPr="00295AE6">
          <w:rPr>
            <w:rStyle w:val="ab"/>
            <w:bCs/>
            <w:smallCaps/>
            <w:color w:val="1155CC"/>
          </w:rPr>
          <w:t>www.mschool.kubsu.ru</w:t>
        </w:r>
      </w:hyperlink>
      <w:r w:rsidR="00295AE6" w:rsidRPr="00295AE6">
        <w:rPr>
          <w:bCs/>
          <w:smallCaps/>
          <w:color w:val="000000"/>
        </w:rPr>
        <w:t> </w:t>
      </w:r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jc w:val="both"/>
      </w:pPr>
      <w:r w:rsidRPr="00295AE6">
        <w:rPr>
          <w:rFonts w:ascii="LiberationSerif" w:hAnsi="LiberationSerif"/>
          <w:bCs/>
          <w:smallCaps/>
          <w:color w:val="000000"/>
        </w:rPr>
        <w:t> </w:t>
      </w:r>
      <w:r w:rsidRPr="00295AE6">
        <w:rPr>
          <w:bCs/>
          <w:smallCaps/>
          <w:color w:val="000000"/>
        </w:rPr>
        <w:t xml:space="preserve">18. Образовательный портал «Мир алгебры». – Режим доступа: </w:t>
      </w:r>
      <w:hyperlink r:id="rId314" w:history="1">
        <w:r w:rsidRPr="00295AE6">
          <w:rPr>
            <w:rStyle w:val="ab"/>
            <w:bCs/>
            <w:smallCaps/>
            <w:color w:val="1155CC"/>
          </w:rPr>
          <w:t>www.algmir.org/index.html</w:t>
        </w:r>
      </w:hyperlink>
    </w:p>
    <w:p w:rsidR="00295AE6" w:rsidRPr="00295AE6" w:rsidRDefault="00295AE6" w:rsidP="00295AE6">
      <w:pPr>
        <w:pStyle w:val="af7"/>
        <w:shd w:val="clear" w:color="auto" w:fill="FFFFFF"/>
        <w:spacing w:before="0" w:beforeAutospacing="0" w:after="0" w:afterAutospacing="0"/>
        <w:jc w:val="both"/>
      </w:pPr>
      <w:r w:rsidRPr="00295AE6">
        <w:rPr>
          <w:bCs/>
          <w:smallCaps/>
          <w:color w:val="000000"/>
        </w:rPr>
        <w:t xml:space="preserve"> 19. Решу ВПР 6 класс </w:t>
      </w:r>
      <w:hyperlink r:id="rId315" w:history="1">
        <w:r w:rsidRPr="00295AE6">
          <w:rPr>
            <w:rStyle w:val="ab"/>
            <w:bCs/>
            <w:smallCaps/>
          </w:rPr>
          <w:t>https://math6-vpr.sdamgia.ru/</w:t>
        </w:r>
      </w:hyperlink>
      <w:r w:rsidRPr="00295AE6">
        <w:rPr>
          <w:bCs/>
          <w:smallCaps/>
          <w:color w:val="000000"/>
        </w:rPr>
        <w:t> </w:t>
      </w:r>
    </w:p>
    <w:p w:rsidR="00421ABA" w:rsidRPr="00295AE6" w:rsidRDefault="00295AE6" w:rsidP="00227DCD">
      <w:pPr>
        <w:pStyle w:val="af7"/>
        <w:shd w:val="clear" w:color="auto" w:fill="FFFFFF"/>
        <w:spacing w:before="0" w:beforeAutospacing="0" w:after="120" w:afterAutospacing="0"/>
        <w:jc w:val="both"/>
      </w:pPr>
      <w:r w:rsidRPr="00295AE6">
        <w:rPr>
          <w:bCs/>
          <w:smallCaps/>
          <w:color w:val="000000"/>
        </w:rPr>
        <w:t xml:space="preserve">20. Российская электронная школа </w:t>
      </w:r>
      <w:hyperlink r:id="rId316" w:history="1">
        <w:r w:rsidRPr="00295AE6">
          <w:rPr>
            <w:rStyle w:val="ab"/>
            <w:bCs/>
            <w:smallCaps/>
            <w:color w:val="1155CC"/>
          </w:rPr>
          <w:t>https://resh.edu.ru</w:t>
        </w:r>
      </w:hyperlink>
      <w:r w:rsidRPr="00295AE6">
        <w:rPr>
          <w:bCs/>
          <w:smallCaps/>
          <w:color w:val="000000"/>
        </w:rPr>
        <w:t> </w:t>
      </w:r>
    </w:p>
    <w:sectPr w:rsidR="00421ABA" w:rsidRPr="00295AE6" w:rsidSect="00421AB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72" w:rsidRDefault="00C95872" w:rsidP="007D0FDE">
      <w:pPr>
        <w:spacing w:after="0" w:line="240" w:lineRule="auto"/>
      </w:pPr>
      <w:r>
        <w:separator/>
      </w:r>
    </w:p>
  </w:endnote>
  <w:endnote w:type="continuationSeparator" w:id="0">
    <w:p w:rsidR="00C95872" w:rsidRDefault="00C95872" w:rsidP="007D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72" w:rsidRDefault="00C95872" w:rsidP="007D0FDE">
      <w:pPr>
        <w:spacing w:after="0" w:line="240" w:lineRule="auto"/>
      </w:pPr>
      <w:r>
        <w:separator/>
      </w:r>
    </w:p>
  </w:footnote>
  <w:footnote w:type="continuationSeparator" w:id="0">
    <w:p w:rsidR="00C95872" w:rsidRDefault="00C95872" w:rsidP="007D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912C6"/>
    <w:multiLevelType w:val="multilevel"/>
    <w:tmpl w:val="E51AD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4C537DE"/>
    <w:multiLevelType w:val="multilevel"/>
    <w:tmpl w:val="E6AA8A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D06908"/>
    <w:multiLevelType w:val="multilevel"/>
    <w:tmpl w:val="67966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87D48B5"/>
    <w:multiLevelType w:val="multilevel"/>
    <w:tmpl w:val="0B562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2E145B"/>
    <w:multiLevelType w:val="multilevel"/>
    <w:tmpl w:val="3440CC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A8661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430110"/>
    <w:multiLevelType w:val="multilevel"/>
    <w:tmpl w:val="F37EA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4822D9"/>
    <w:multiLevelType w:val="multilevel"/>
    <w:tmpl w:val="21AE9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17337E6"/>
    <w:multiLevelType w:val="hybridMultilevel"/>
    <w:tmpl w:val="6F54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21046"/>
    <w:multiLevelType w:val="multilevel"/>
    <w:tmpl w:val="E5AA2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D5AC8"/>
    <w:multiLevelType w:val="multilevel"/>
    <w:tmpl w:val="CA7CB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2E2612D"/>
    <w:multiLevelType w:val="multilevel"/>
    <w:tmpl w:val="7CE62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0D7796"/>
    <w:multiLevelType w:val="multilevel"/>
    <w:tmpl w:val="ECE84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F242978"/>
    <w:multiLevelType w:val="multilevel"/>
    <w:tmpl w:val="44CA5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5106E4"/>
    <w:multiLevelType w:val="multilevel"/>
    <w:tmpl w:val="331AE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9287F04"/>
    <w:multiLevelType w:val="multilevel"/>
    <w:tmpl w:val="06BE0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CF48E4"/>
    <w:multiLevelType w:val="multilevel"/>
    <w:tmpl w:val="4BA20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17"/>
  </w:num>
  <w:num w:numId="8">
    <w:abstractNumId w:val="22"/>
  </w:num>
  <w:num w:numId="9">
    <w:abstractNumId w:val="16"/>
  </w:num>
  <w:num w:numId="10">
    <w:abstractNumId w:val="18"/>
  </w:num>
  <w:num w:numId="11">
    <w:abstractNumId w:val="8"/>
  </w:num>
  <w:num w:numId="12">
    <w:abstractNumId w:val="21"/>
  </w:num>
  <w:num w:numId="13">
    <w:abstractNumId w:val="6"/>
  </w:num>
  <w:num w:numId="14">
    <w:abstractNumId w:val="20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8F"/>
    <w:rsid w:val="0000640A"/>
    <w:rsid w:val="00014142"/>
    <w:rsid w:val="00227DCD"/>
    <w:rsid w:val="00295AE6"/>
    <w:rsid w:val="00351682"/>
    <w:rsid w:val="00421ABA"/>
    <w:rsid w:val="00594FEC"/>
    <w:rsid w:val="007D0FDE"/>
    <w:rsid w:val="0091692D"/>
    <w:rsid w:val="00BF0620"/>
    <w:rsid w:val="00C95872"/>
    <w:rsid w:val="00D93EAB"/>
    <w:rsid w:val="00DB6834"/>
    <w:rsid w:val="00E53C8F"/>
    <w:rsid w:val="00F9741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F53"/>
  <w15:docId w15:val="{EE149B6D-95F8-43F6-B753-B0968E5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8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1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1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16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FF5964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5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351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35168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35168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5168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351682"/>
    <w:rPr>
      <w:lang w:val="en-US"/>
    </w:rPr>
  </w:style>
  <w:style w:type="paragraph" w:styleId="a5">
    <w:name w:val="Normal Indent"/>
    <w:basedOn w:val="a"/>
    <w:uiPriority w:val="99"/>
    <w:unhideWhenUsed/>
    <w:qFormat/>
    <w:rsid w:val="0035168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516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351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51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qFormat/>
    <w:rsid w:val="00351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51682"/>
    <w:rPr>
      <w:i/>
      <w:iCs/>
    </w:rPr>
  </w:style>
  <w:style w:type="character" w:styleId="ab">
    <w:name w:val="Hyperlink"/>
    <w:basedOn w:val="a0"/>
    <w:uiPriority w:val="99"/>
    <w:unhideWhenUsed/>
    <w:rsid w:val="003516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168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unhideWhenUsed/>
    <w:qFormat/>
    <w:rsid w:val="003516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351682"/>
    <w:rPr>
      <w:color w:val="0000FF" w:themeColor="hyperlink"/>
      <w:u w:val="single"/>
    </w:rPr>
  </w:style>
  <w:style w:type="paragraph" w:customStyle="1" w:styleId="11">
    <w:name w:val="Заголовок1"/>
    <w:basedOn w:val="a"/>
    <w:next w:val="ae"/>
    <w:qFormat/>
    <w:rsid w:val="0035168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  <w:lang w:val="ru-RU" w:eastAsia="ru-RU"/>
    </w:rPr>
  </w:style>
  <w:style w:type="paragraph" w:styleId="ae">
    <w:name w:val="Body Text"/>
    <w:basedOn w:val="a"/>
    <w:link w:val="af"/>
    <w:rsid w:val="00351682"/>
    <w:pPr>
      <w:spacing w:after="140"/>
    </w:pPr>
    <w:rPr>
      <w:rFonts w:eastAsiaTheme="minorEastAsia"/>
      <w:lang w:val="ru-RU" w:eastAsia="ru-RU"/>
    </w:rPr>
  </w:style>
  <w:style w:type="character" w:customStyle="1" w:styleId="af">
    <w:name w:val="Основной текст Знак"/>
    <w:basedOn w:val="a0"/>
    <w:link w:val="ae"/>
    <w:rsid w:val="00351682"/>
    <w:rPr>
      <w:rFonts w:eastAsiaTheme="minorEastAsia"/>
      <w:lang w:eastAsia="ru-RU"/>
    </w:rPr>
  </w:style>
  <w:style w:type="paragraph" w:styleId="af0">
    <w:name w:val="List"/>
    <w:basedOn w:val="ae"/>
    <w:rsid w:val="00351682"/>
    <w:rPr>
      <w:rFonts w:cs="Arial Unicode MS"/>
    </w:rPr>
  </w:style>
  <w:style w:type="paragraph" w:styleId="12">
    <w:name w:val="index 1"/>
    <w:basedOn w:val="a"/>
    <w:next w:val="a"/>
    <w:autoRedefine/>
    <w:uiPriority w:val="99"/>
    <w:semiHidden/>
    <w:unhideWhenUsed/>
    <w:rsid w:val="00351682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351682"/>
    <w:pPr>
      <w:suppressLineNumbers/>
    </w:pPr>
    <w:rPr>
      <w:rFonts w:eastAsiaTheme="minorEastAsia" w:cs="Arial Unicode MS"/>
      <w:lang w:val="ru-RU" w:eastAsia="ru-RU"/>
    </w:rPr>
  </w:style>
  <w:style w:type="paragraph" w:customStyle="1" w:styleId="af2">
    <w:name w:val="Содержимое таблицы"/>
    <w:basedOn w:val="a"/>
    <w:qFormat/>
    <w:rsid w:val="00351682"/>
    <w:pPr>
      <w:suppressLineNumbers/>
    </w:pPr>
    <w:rPr>
      <w:rFonts w:eastAsiaTheme="minorEastAsia"/>
      <w:lang w:val="ru-RU" w:eastAsia="ru-RU"/>
    </w:rPr>
  </w:style>
  <w:style w:type="paragraph" w:customStyle="1" w:styleId="af3">
    <w:name w:val="Заголовок таблицы"/>
    <w:basedOn w:val="af2"/>
    <w:qFormat/>
    <w:rsid w:val="0035168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5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1682"/>
    <w:rPr>
      <w:rFonts w:ascii="Segoe UI" w:hAnsi="Segoe UI" w:cs="Segoe UI"/>
      <w:sz w:val="18"/>
      <w:szCs w:val="18"/>
      <w:lang w:val="en-US"/>
    </w:rPr>
  </w:style>
  <w:style w:type="paragraph" w:styleId="af6">
    <w:name w:val="List Paragraph"/>
    <w:basedOn w:val="a"/>
    <w:uiPriority w:val="99"/>
    <w:rsid w:val="00351682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29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D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D0F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99" Type="http://schemas.openxmlformats.org/officeDocument/2006/relationships/hyperlink" Target="http://www.kokch.kts.ru/cdo" TargetMode="External"/><Relationship Id="rId303" Type="http://schemas.openxmlformats.org/officeDocument/2006/relationships/hyperlink" Target="http://www.bymath.net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1d8" TargetMode="External"/><Relationship Id="rId289" Type="http://schemas.openxmlformats.org/officeDocument/2006/relationships/hyperlink" Target="https://m.edsoo.ru/f2a33bd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314" Type="http://schemas.openxmlformats.org/officeDocument/2006/relationships/hyperlink" Target="http://www.algmir.org/index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2b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3f46" TargetMode="External"/><Relationship Id="rId304" Type="http://schemas.openxmlformats.org/officeDocument/2006/relationships/hyperlink" Target="http://www.rusolymp.ru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78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12c" TargetMode="External"/><Relationship Id="rId315" Type="http://schemas.openxmlformats.org/officeDocument/2006/relationships/hyperlink" Target="https://math6-vpr.sdamgia.ru/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51f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18ae" TargetMode="External"/><Relationship Id="rId291" Type="http://schemas.openxmlformats.org/officeDocument/2006/relationships/hyperlink" Target="https://m.edsoo.ru/f2a340b8" TargetMode="External"/><Relationship Id="rId305" Type="http://schemas.openxmlformats.org/officeDocument/2006/relationships/hyperlink" Target="http://www.eidos.ru/olymp/mathem.index.htm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7cc4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2ecf8" TargetMode="External"/><Relationship Id="rId281" Type="http://schemas.openxmlformats.org/officeDocument/2006/relationships/hyperlink" Target="https://m.edsoo.ru/f2a33352" TargetMode="External"/><Relationship Id="rId316" Type="http://schemas.openxmlformats.org/officeDocument/2006/relationships/hyperlink" Target="https://resh.edu.ru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818c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830" TargetMode="External"/><Relationship Id="rId271" Type="http://schemas.openxmlformats.org/officeDocument/2006/relationships/hyperlink" Target="https://m.edsoo.ru/f2a305e4" TargetMode="External"/><Relationship Id="rId292" Type="http://schemas.openxmlformats.org/officeDocument/2006/relationships/hyperlink" Target="https://m.edsoo.ru/f2a3420c" TargetMode="External"/><Relationship Id="rId306" Type="http://schemas.openxmlformats.org/officeDocument/2006/relationships/hyperlink" Target="http://www.zadachi.mccme.ru.easy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a2ee" TargetMode="External"/><Relationship Id="rId131" Type="http://schemas.openxmlformats.org/officeDocument/2006/relationships/hyperlink" Target="https://m.edsoo.ru/f2a1d750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475e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6670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35a" TargetMode="External"/><Relationship Id="rId287" Type="http://schemas.openxmlformats.org/officeDocument/2006/relationships/hyperlink" Target="https://m.edsoo.ru/f2a33780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596" TargetMode="External"/><Relationship Id="rId312" Type="http://schemas.openxmlformats.org/officeDocument/2006/relationships/hyperlink" Target="http://www.math.ournet.md/indexr.htm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8f8" TargetMode="External"/><Relationship Id="rId298" Type="http://schemas.openxmlformats.org/officeDocument/2006/relationships/hyperlink" Target="http://www.edu.ru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19c6" TargetMode="External"/><Relationship Id="rId293" Type="http://schemas.openxmlformats.org/officeDocument/2006/relationships/hyperlink" Target="https://m.edsoo.ru/f2a3432e" TargetMode="External"/><Relationship Id="rId302" Type="http://schemas.openxmlformats.org/officeDocument/2006/relationships/hyperlink" Target="http://www.encyclo-pedia.ru" TargetMode="External"/><Relationship Id="rId307" Type="http://schemas.openxmlformats.org/officeDocument/2006/relationships/hyperlink" Target="http://www.zadachi.mccme.ru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5a5a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0ca6" TargetMode="External"/><Relationship Id="rId288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2ee10" TargetMode="External"/><Relationship Id="rId283" Type="http://schemas.openxmlformats.org/officeDocument/2006/relationships/hyperlink" Target="https://m.edsoo.ru/f2a33596" TargetMode="External"/><Relationship Id="rId313" Type="http://schemas.openxmlformats.org/officeDocument/2006/relationships/hyperlink" Target="http://www.mschool.kubsu.ru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7e54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a9c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d984" TargetMode="External"/><Relationship Id="rId273" Type="http://schemas.openxmlformats.org/officeDocument/2006/relationships/hyperlink" Target="https://m.edsoo.ru/f2a31afc" TargetMode="External"/><Relationship Id="rId294" Type="http://schemas.openxmlformats.org/officeDocument/2006/relationships/hyperlink" Target="https://m.edsoo.ru/f2a34478" TargetMode="External"/><Relationship Id="rId308" Type="http://schemas.openxmlformats.org/officeDocument/2006/relationships/hyperlink" Target="http://www.mschool.kubsu.ru/cdo/shabitur/kniga/tit.htm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8b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802a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06a" TargetMode="External"/><Relationship Id="rId295" Type="http://schemas.openxmlformats.org/officeDocument/2006/relationships/hyperlink" Target="https://m.edsoo.ru/f2a3482e" TargetMode="External"/><Relationship Id="rId309" Type="http://schemas.openxmlformats.org/officeDocument/2006/relationships/hyperlink" Target="http://www.mccme.ru/free-books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81ce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04c2" TargetMode="External"/><Relationship Id="rId285" Type="http://schemas.openxmlformats.org/officeDocument/2006/relationships/hyperlink" Target="https://m.edsoo.ru/f2a339c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310" Type="http://schemas.openxmlformats.org/officeDocument/2006/relationships/hyperlink" Target="http://www.zaba.ru" TargetMode="Externa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52e" TargetMode="External"/><Relationship Id="rId296" Type="http://schemas.openxmlformats.org/officeDocument/2006/relationships/hyperlink" Target="https://m.edsoo.ru/f2a34950" TargetMode="External"/><Relationship Id="rId300" Type="http://schemas.openxmlformats.org/officeDocument/2006/relationships/hyperlink" Target="http://www.rusedu.ru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63c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035a" TargetMode="External"/><Relationship Id="rId286" Type="http://schemas.openxmlformats.org/officeDocument/2006/relationships/hyperlink" Target="https://m.edsoo.ru/f2a33780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311" Type="http://schemas.openxmlformats.org/officeDocument/2006/relationships/hyperlink" Target="http://www.iamakarov.chat.ru/school/school.html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c22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384" TargetMode="External"/><Relationship Id="rId276" Type="http://schemas.openxmlformats.org/officeDocument/2006/relationships/hyperlink" Target="https://m.edsoo.ru/f2a3234e" TargetMode="External"/><Relationship Id="rId297" Type="http://schemas.openxmlformats.org/officeDocument/2006/relationships/hyperlink" Target="http://www.informika.ru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301" Type="http://schemas.openxmlformats.org/officeDocument/2006/relationships/hyperlink" Target="http://www.mega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12415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2023-11-16T09:44:00Z</dcterms:created>
  <dcterms:modified xsi:type="dcterms:W3CDTF">2023-11-16T09:44:00Z</dcterms:modified>
</cp:coreProperties>
</file>